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E9" w:rsidRDefault="00241A17" w:rsidP="00B36557">
      <w:pPr>
        <w:jc w:val="center"/>
        <w:rPr>
          <w:rFonts w:ascii="Segoe UI" w:hAnsi="Segoe UI" w:cs="Segoe UI"/>
          <w:b/>
          <w:lang w:val="ba-RU"/>
        </w:rPr>
      </w:pPr>
      <w:r w:rsidRPr="009311B8">
        <w:rPr>
          <w:rFonts w:ascii="Segoe UI" w:hAnsi="Segoe UI" w:cs="Segoe UI"/>
          <w:b/>
          <w:noProof/>
          <w:lang w:eastAsia="ru-RU"/>
        </w:rPr>
        <w:drawing>
          <wp:inline distT="0" distB="0" distL="0" distR="0" wp14:anchorId="5839B806" wp14:editId="3955A236">
            <wp:extent cx="2313543" cy="712381"/>
            <wp:effectExtent l="0" t="0" r="0" b="0"/>
            <wp:docPr id="3" name="Рисунок 3" descr="C:\Users\user-118-146.omk\Pictures\Логотип УРР РБ 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Логотип УРР РБ 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79" cy="7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557" w:rsidRPr="009311B8" w:rsidRDefault="00B36557" w:rsidP="00B36557">
      <w:pPr>
        <w:jc w:val="center"/>
        <w:rPr>
          <w:rFonts w:ascii="Segoe UI" w:hAnsi="Segoe UI" w:cs="Segoe UI"/>
          <w:b/>
          <w:lang w:val="ba-RU"/>
        </w:rPr>
      </w:pPr>
      <w:bookmarkStart w:id="0" w:name="_GoBack"/>
      <w:bookmarkEnd w:id="0"/>
    </w:p>
    <w:p w:rsidR="00F079E9" w:rsidRPr="009311B8" w:rsidRDefault="00900636" w:rsidP="00C267C0">
      <w:pPr>
        <w:jc w:val="center"/>
        <w:rPr>
          <w:rFonts w:ascii="Segoe UI" w:hAnsi="Segoe UI" w:cs="Segoe UI"/>
          <w:b/>
        </w:rPr>
      </w:pPr>
      <w:r w:rsidRPr="009311B8">
        <w:rPr>
          <w:rFonts w:ascii="Segoe UI" w:hAnsi="Segoe UI" w:cs="Segoe UI"/>
          <w:b/>
          <w:lang w:val="ba-RU"/>
        </w:rPr>
        <w:t>Росреестр Башкирии временно переходит на онлайн-общение с правообладателями</w:t>
      </w:r>
    </w:p>
    <w:p w:rsidR="006261C4" w:rsidRPr="009311B8" w:rsidRDefault="00900636" w:rsidP="00900636">
      <w:pPr>
        <w:spacing w:after="120" w:line="360" w:lineRule="auto"/>
        <w:ind w:firstLine="709"/>
        <w:jc w:val="both"/>
        <w:rPr>
          <w:rFonts w:ascii="Segoe UI" w:hAnsi="Segoe UI" w:cs="Segoe UI"/>
        </w:rPr>
      </w:pPr>
      <w:r w:rsidRPr="009311B8">
        <w:rPr>
          <w:rFonts w:ascii="Segoe UI" w:hAnsi="Segoe UI" w:cs="Segoe UI"/>
        </w:rPr>
        <w:t>Управление Росреестра по Республике Башкортостан обращается к жителям республики с просьбой минимизировать личное посещение офисов ведомства, в</w:t>
      </w:r>
      <w:r w:rsidR="00557CF0" w:rsidRPr="009311B8">
        <w:rPr>
          <w:rFonts w:ascii="Segoe UI" w:hAnsi="Segoe UI" w:cs="Segoe UI"/>
        </w:rPr>
        <w:t xml:space="preserve"> </w:t>
      </w:r>
      <w:r w:rsidRPr="009311B8">
        <w:rPr>
          <w:rFonts w:ascii="Segoe UI" w:hAnsi="Segoe UI" w:cs="Segoe UI"/>
        </w:rPr>
        <w:t xml:space="preserve">целях недопущения распространения случаев заболеваний </w:t>
      </w:r>
      <w:proofErr w:type="spellStart"/>
      <w:r w:rsidRPr="009311B8">
        <w:rPr>
          <w:rFonts w:ascii="Segoe UI" w:hAnsi="Segoe UI" w:cs="Segoe UI"/>
        </w:rPr>
        <w:t>коронавирусом</w:t>
      </w:r>
      <w:proofErr w:type="spellEnd"/>
      <w:r w:rsidRPr="009311B8">
        <w:rPr>
          <w:rFonts w:ascii="Segoe UI" w:hAnsi="Segoe UI" w:cs="Segoe UI"/>
        </w:rPr>
        <w:t>.</w:t>
      </w:r>
    </w:p>
    <w:p w:rsidR="00900636" w:rsidRPr="009311B8" w:rsidRDefault="00900636" w:rsidP="00900636">
      <w:pPr>
        <w:spacing w:after="120" w:line="360" w:lineRule="auto"/>
        <w:ind w:firstLine="709"/>
        <w:jc w:val="both"/>
        <w:rPr>
          <w:rFonts w:ascii="Segoe UI" w:hAnsi="Segoe UI" w:cs="Segoe UI"/>
        </w:rPr>
      </w:pPr>
      <w:r w:rsidRPr="009311B8">
        <w:rPr>
          <w:rFonts w:ascii="Segoe UI" w:hAnsi="Segoe UI" w:cs="Segoe UI"/>
        </w:rPr>
        <w:t>Заявители могут задать свои вопросы и оперативно получить ответы на них через следующие ресурсы:</w:t>
      </w:r>
    </w:p>
    <w:p w:rsidR="00900636" w:rsidRPr="009311B8" w:rsidRDefault="00900636" w:rsidP="00900636">
      <w:pPr>
        <w:spacing w:after="120" w:line="360" w:lineRule="auto"/>
        <w:ind w:firstLine="709"/>
        <w:jc w:val="both"/>
        <w:rPr>
          <w:rFonts w:ascii="Segoe UI" w:hAnsi="Segoe UI" w:cs="Segoe UI"/>
        </w:rPr>
      </w:pPr>
      <w:r w:rsidRPr="009311B8">
        <w:rPr>
          <w:rFonts w:ascii="Segoe UI" w:hAnsi="Segoe UI" w:cs="Segoe UI"/>
        </w:rPr>
        <w:t>8-800-100-34-34 – единый справочный телефон Росреестра</w:t>
      </w:r>
    </w:p>
    <w:p w:rsidR="00900636" w:rsidRPr="009311B8" w:rsidRDefault="00900636" w:rsidP="00900636">
      <w:pPr>
        <w:spacing w:after="120" w:line="360" w:lineRule="auto"/>
        <w:ind w:firstLine="709"/>
        <w:jc w:val="both"/>
        <w:rPr>
          <w:rFonts w:ascii="Segoe UI" w:hAnsi="Segoe UI" w:cs="Segoe UI"/>
        </w:rPr>
      </w:pPr>
      <w:r w:rsidRPr="009311B8">
        <w:rPr>
          <w:rFonts w:ascii="Segoe UI" w:hAnsi="Segoe UI" w:cs="Segoe UI"/>
        </w:rPr>
        <w:t>(347)</w:t>
      </w:r>
      <w:r w:rsidR="00DE7878" w:rsidRPr="009311B8">
        <w:rPr>
          <w:rFonts w:ascii="Segoe UI" w:hAnsi="Segoe UI" w:cs="Segoe UI"/>
        </w:rPr>
        <w:t xml:space="preserve"> 224-36-48,</w:t>
      </w:r>
      <w:r w:rsidRPr="009311B8">
        <w:rPr>
          <w:rFonts w:ascii="Segoe UI" w:hAnsi="Segoe UI" w:cs="Segoe UI"/>
        </w:rPr>
        <w:t xml:space="preserve"> </w:t>
      </w:r>
      <w:r w:rsidR="006F71EF" w:rsidRPr="009311B8">
        <w:rPr>
          <w:rFonts w:ascii="Segoe UI" w:hAnsi="Segoe UI" w:cs="Segoe UI"/>
        </w:rPr>
        <w:t>224-36-00 – телефон</w:t>
      </w:r>
      <w:r w:rsidR="00DE7878" w:rsidRPr="009311B8">
        <w:rPr>
          <w:rFonts w:ascii="Segoe UI" w:hAnsi="Segoe UI" w:cs="Segoe UI"/>
        </w:rPr>
        <w:t>ы для</w:t>
      </w:r>
      <w:r w:rsidR="006F71EF" w:rsidRPr="009311B8">
        <w:rPr>
          <w:rFonts w:ascii="Segoe UI" w:hAnsi="Segoe UI" w:cs="Segoe UI"/>
        </w:rPr>
        <w:t xml:space="preserve"> справок Управления Росреестра по РБ</w:t>
      </w:r>
    </w:p>
    <w:p w:rsidR="006F71EF" w:rsidRPr="009311B8" w:rsidRDefault="00B36557" w:rsidP="00BD4A4E">
      <w:pPr>
        <w:spacing w:after="120" w:line="360" w:lineRule="auto"/>
        <w:ind w:firstLine="709"/>
        <w:jc w:val="both"/>
        <w:rPr>
          <w:rFonts w:ascii="Segoe UI" w:hAnsi="Segoe UI" w:cs="Segoe UI"/>
        </w:rPr>
      </w:pPr>
      <w:hyperlink r:id="rId7" w:history="1">
        <w:r w:rsidR="006F71EF" w:rsidRPr="009311B8">
          <w:rPr>
            <w:rStyle w:val="a7"/>
            <w:rFonts w:ascii="Segoe UI" w:hAnsi="Segoe UI" w:cs="Segoe UI"/>
          </w:rPr>
          <w:t>02_upr@rosreestr.ru</w:t>
        </w:r>
      </w:hyperlink>
      <w:r w:rsidR="006F71EF" w:rsidRPr="009311B8">
        <w:rPr>
          <w:rFonts w:ascii="Segoe UI" w:hAnsi="Segoe UI" w:cs="Segoe UI"/>
        </w:rPr>
        <w:t xml:space="preserve"> – электронная по</w:t>
      </w:r>
      <w:r w:rsidR="00BD4A4E" w:rsidRPr="009311B8">
        <w:rPr>
          <w:rFonts w:ascii="Segoe UI" w:hAnsi="Segoe UI" w:cs="Segoe UI"/>
        </w:rPr>
        <w:t>чта Управления Росреестра по РБ</w:t>
      </w:r>
    </w:p>
    <w:p w:rsidR="00A03C88" w:rsidRPr="009311B8" w:rsidRDefault="00B36557" w:rsidP="00557CF0">
      <w:pPr>
        <w:ind w:firstLine="708"/>
        <w:jc w:val="both"/>
        <w:rPr>
          <w:rFonts w:ascii="Segoe UI" w:eastAsia="+mn-ea" w:hAnsi="Segoe UI" w:cs="Segoe UI"/>
          <w:color w:val="000000"/>
          <w:kern w:val="24"/>
        </w:rPr>
      </w:pPr>
      <w:hyperlink r:id="rId8" w:history="1">
        <w:r w:rsidR="00BD4A4E" w:rsidRPr="009311B8">
          <w:rPr>
            <w:rStyle w:val="a7"/>
            <w:rFonts w:ascii="Segoe UI" w:eastAsia="+mn-ea" w:hAnsi="Segoe UI" w:cs="Segoe UI"/>
            <w:kern w:val="24"/>
          </w:rPr>
          <w:t>http://rosreestr02.ru/mibew/client.php?locale=ru&amp;style=silver</w:t>
        </w:r>
      </w:hyperlink>
      <w:r w:rsidR="00BD4A4E" w:rsidRPr="009311B8">
        <w:rPr>
          <w:rFonts w:ascii="Segoe UI" w:eastAsia="+mn-ea" w:hAnsi="Segoe UI" w:cs="Segoe UI"/>
          <w:color w:val="000000"/>
          <w:kern w:val="24"/>
        </w:rPr>
        <w:t xml:space="preserve"> – сервис «Онлайн-консультация»</w:t>
      </w:r>
      <w:r w:rsidR="00244E70" w:rsidRPr="009311B8">
        <w:rPr>
          <w:rFonts w:ascii="Segoe UI" w:eastAsia="+mn-ea" w:hAnsi="Segoe UI" w:cs="Segoe UI"/>
          <w:color w:val="000000"/>
          <w:kern w:val="24"/>
        </w:rPr>
        <w:t>.</w:t>
      </w:r>
    </w:p>
    <w:p w:rsidR="00BD4A4E" w:rsidRPr="009311B8" w:rsidRDefault="00BE61F4" w:rsidP="00557CF0">
      <w:pPr>
        <w:ind w:firstLine="708"/>
        <w:jc w:val="both"/>
        <w:rPr>
          <w:rFonts w:ascii="Segoe UI" w:eastAsia="+mn-ea" w:hAnsi="Segoe UI" w:cs="Segoe UI"/>
          <w:color w:val="000000"/>
          <w:kern w:val="24"/>
        </w:rPr>
      </w:pPr>
      <w:r w:rsidRPr="009311B8">
        <w:rPr>
          <w:rFonts w:ascii="Segoe UI" w:eastAsia="+mn-ea" w:hAnsi="Segoe UI" w:cs="Segoe UI"/>
          <w:color w:val="000000"/>
          <w:kern w:val="24"/>
        </w:rPr>
        <w:t xml:space="preserve">Телефоны структурных подразделений Управления Росреестра по РБ в </w:t>
      </w:r>
      <w:proofErr w:type="gramStart"/>
      <w:r w:rsidRPr="009311B8">
        <w:rPr>
          <w:rFonts w:ascii="Segoe UI" w:eastAsia="+mn-ea" w:hAnsi="Segoe UI" w:cs="Segoe UI"/>
          <w:color w:val="000000"/>
          <w:kern w:val="24"/>
        </w:rPr>
        <w:t>городах</w:t>
      </w:r>
      <w:proofErr w:type="gramEnd"/>
      <w:r w:rsidRPr="009311B8">
        <w:rPr>
          <w:rFonts w:ascii="Segoe UI" w:eastAsia="+mn-ea" w:hAnsi="Segoe UI" w:cs="Segoe UI"/>
          <w:color w:val="000000"/>
          <w:kern w:val="24"/>
        </w:rPr>
        <w:t xml:space="preserve"> и районах республики:</w:t>
      </w:r>
    </w:p>
    <w:tbl>
      <w:tblPr>
        <w:tblW w:w="10278" w:type="dxa"/>
        <w:jc w:val="center"/>
        <w:tblInd w:w="-1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6662"/>
        <w:gridCol w:w="3012"/>
      </w:tblGrid>
      <w:tr w:rsidR="003C2F2E" w:rsidRPr="009311B8" w:rsidTr="0066530C">
        <w:trPr>
          <w:jc w:val="center"/>
        </w:trPr>
        <w:tc>
          <w:tcPr>
            <w:tcW w:w="10278" w:type="dxa"/>
            <w:gridSpan w:val="3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b/>
              </w:rPr>
            </w:pPr>
            <w:r w:rsidRPr="009311B8">
              <w:rPr>
                <w:rFonts w:ascii="Segoe UI" w:hAnsi="Segoe UI" w:cs="Segoe UI"/>
                <w:b/>
              </w:rPr>
              <w:t>Отделы аппарата Управления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Финансово-экономический отдел</w:t>
            </w:r>
          </w:p>
        </w:tc>
        <w:tc>
          <w:tcPr>
            <w:tcW w:w="301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224-36-10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государственной службы и кадров</w:t>
            </w:r>
          </w:p>
        </w:tc>
        <w:tc>
          <w:tcPr>
            <w:tcW w:w="301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224-36-47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3.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материально - технического обеспечения</w:t>
            </w:r>
          </w:p>
        </w:tc>
        <w:tc>
          <w:tcPr>
            <w:tcW w:w="301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224-36-31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4.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эксплуатации информационных систем, технических средств и каналов связи</w:t>
            </w:r>
          </w:p>
        </w:tc>
        <w:tc>
          <w:tcPr>
            <w:tcW w:w="301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248-41-10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5.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общего обеспечения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224-36-04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6.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по защите государственной тайны и мобилизационной подготовки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224-36-51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7.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регистрации арестов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224-36-23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8.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по контролю (надзору) в сфере саморегулируемых организаций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224-36-01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lastRenderedPageBreak/>
              <w:t>9.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регистрации объектов недвижимости жилого назначения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248-46-99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10.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регистрации объектов недвижимости нежилого назначения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248-46-62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11.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повышения качества данных ЕГРН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224-36-50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12.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организации и контроля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224-36-29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13.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правового обеспечения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224-36-02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14.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геодезии и картографии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224-36-06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15.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государственного земельного надзора, землеустройства и мониторинга земель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224-36-45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16.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ведения ЕГРН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232-30-50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17.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кадастровой оценки недвижимости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224-36-05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18.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регистрации земельных участков и долевого участия в строительстве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232-30-79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19.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регистрации объектов недвижимости республики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224-36-17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20.</w:t>
            </w: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Отдел координации и анализа деятельности в учетно-регистрационной сфере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(347) 224-36-24</w:t>
            </w:r>
          </w:p>
        </w:tc>
      </w:tr>
      <w:tr w:rsidR="003C2F2E" w:rsidRPr="009311B8" w:rsidTr="0066530C">
        <w:trPr>
          <w:jc w:val="center"/>
        </w:trPr>
        <w:tc>
          <w:tcPr>
            <w:tcW w:w="10278" w:type="dxa"/>
            <w:gridSpan w:val="3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b/>
              </w:rPr>
            </w:pPr>
            <w:r w:rsidRPr="009311B8">
              <w:rPr>
                <w:rFonts w:ascii="Segoe UI" w:hAnsi="Segoe UI" w:cs="Segoe UI"/>
                <w:b/>
              </w:rPr>
              <w:t>Территориальные отделы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Абзелиловскому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</w:t>
            </w:r>
          </w:p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  <w:i/>
              </w:rPr>
              <w:t>Баймакскому районам и городу Сибай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г. Баймак 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(34751) 2-27-22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Сибай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(34775) 5-73-77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Абзелиловский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Аскарово) 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(34772) 2-03-10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Альшеевскому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Давлекановскому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Альшеевский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Раевский)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(34754) 3-08-88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Давлеканово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(34768) 3-03-62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3.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Межмуниципальный отдел по Архангельскому и Кармаскалинскому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Кармаскалинский район (с. Кармаскалы)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(34765) 2-28-68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Архангельский район (с. </w:t>
            </w:r>
            <w:proofErr w:type="gramStart"/>
            <w:r w:rsidRPr="009311B8">
              <w:rPr>
                <w:rFonts w:ascii="Segoe UI" w:hAnsi="Segoe UI" w:cs="Segoe UI"/>
              </w:rPr>
              <w:t>Архангельское</w:t>
            </w:r>
            <w:proofErr w:type="gram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(34774) 2-15-36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4.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Аскинскому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Караидельскому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Караидельский район (с. Караидель)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(34744) 2-10-46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Аскинский район (с. Аскино)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(34771) 2-16-16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5.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Аургазинскому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Аургазинский район (с. </w:t>
            </w:r>
            <w:proofErr w:type="spellStart"/>
            <w:r w:rsidRPr="009311B8">
              <w:rPr>
                <w:rFonts w:ascii="Segoe UI" w:hAnsi="Segoe UI" w:cs="Segoe UI"/>
              </w:rPr>
              <w:t>Толбазы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(34745) 2-02-94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6.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Бакалинскому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Шаранскому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Бакалинский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Бакалы)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(34742) 3-11-58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Шаранский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Шаран)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(34769) 2-16-74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7.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Межмуниципальный отдел по Балтачевскому и Бураевскому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Бураевский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Бураево)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(34756) 2-19-73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Балтачесвкий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Старобалтачево)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(34753) 2-00-80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8.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Межмуниципальный отдел по Белебеевскому и Ермекеевскому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Белебей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(34786) 5-04-13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9.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Белокатайскому,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Дуванскому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Кигинскому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Мечетлинскому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Салаватскому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Дуванский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Месягутово)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(34798) 3-13-63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Белокатайский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</w:t>
            </w:r>
            <w:proofErr w:type="spellStart"/>
            <w:r w:rsidRPr="009311B8">
              <w:rPr>
                <w:rFonts w:ascii="Segoe UI" w:hAnsi="Segoe UI" w:cs="Segoe UI"/>
              </w:rPr>
              <w:t>Новобелокатай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(34750) 2-17-80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Салаватский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</w:t>
            </w:r>
            <w:proofErr w:type="spellStart"/>
            <w:r w:rsidRPr="009311B8">
              <w:rPr>
                <w:rFonts w:ascii="Segoe UI" w:hAnsi="Segoe UI" w:cs="Segoe UI"/>
              </w:rPr>
              <w:t>Малояз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(34777) 2-14-41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Мечетлинский район (с. Большеустьикинское)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(34770) 2-03-59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Кигиский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Верхние Киги)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(34748) 3-70-09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10.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Белорецкому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Бурзянскому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Белорецк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(34792) 3-32-69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Бурзянский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Старосубхангулово)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(34755) 3-63-26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11.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Бижбулякскому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Миякинскому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Миякинский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Киргиз-</w:t>
            </w:r>
            <w:proofErr w:type="spellStart"/>
            <w:r w:rsidRPr="009311B8">
              <w:rPr>
                <w:rFonts w:ascii="Segoe UI" w:hAnsi="Segoe UI" w:cs="Segoe UI"/>
              </w:rPr>
              <w:t>Мияки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(34788) 2-95-25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Бижбулякский район (с. Бижбуляк)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(34743) 2-10-95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lastRenderedPageBreak/>
              <w:t>12.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Бирскому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Мишкинскому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Бирск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(34784) 4-23-62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13.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Благоварскому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Чишминскому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gramStart"/>
            <w:r w:rsidRPr="009311B8">
              <w:rPr>
                <w:rFonts w:ascii="Segoe UI" w:hAnsi="Segoe UI" w:cs="Segoe UI"/>
              </w:rPr>
              <w:t>Чишминский район (</w:t>
            </w:r>
            <w:proofErr w:type="spellStart"/>
            <w:r w:rsidRPr="009311B8">
              <w:rPr>
                <w:rFonts w:ascii="Segoe UI" w:hAnsi="Segoe UI" w:cs="Segoe UI"/>
              </w:rPr>
              <w:t>рп</w:t>
            </w:r>
            <w:proofErr w:type="spellEnd"/>
            <w:r w:rsidRPr="009311B8">
              <w:rPr>
                <w:rFonts w:ascii="Segoe UI" w:hAnsi="Segoe UI" w:cs="Segoe UI"/>
              </w:rPr>
              <w:t>.</w:t>
            </w:r>
            <w:proofErr w:type="gramEnd"/>
            <w:r w:rsidRPr="009311B8">
              <w:rPr>
                <w:rFonts w:ascii="Segoe UI" w:hAnsi="Segoe UI" w:cs="Segoe UI"/>
              </w:rPr>
              <w:t xml:space="preserve"> </w:t>
            </w:r>
            <w:proofErr w:type="gramStart"/>
            <w:r w:rsidRPr="009311B8">
              <w:rPr>
                <w:rFonts w:ascii="Segoe UI" w:hAnsi="Segoe UI" w:cs="Segoe UI"/>
              </w:rPr>
              <w:t>Чишмы)</w:t>
            </w:r>
            <w:proofErr w:type="gramEnd"/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(34797) 2-09-09, 2-26-44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Благоварский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Языково)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(34747) 2-26-42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14.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Отдел по Благовещенскому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Благовещенск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(34766) 3-16-73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15.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Буздякскому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Чекмагушевскому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Чекмагушевский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Чекмагуш)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(34796) 3-21-57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Буздякский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Буздяк)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(34773) 3-03-03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16.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Гафурийскому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Гафурийский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Красноусольский)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(34740) 2-15-22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17.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Дюртюлинскому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Кушнаренковскому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Дюртюли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(34787) 2-33-10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Кушнаренковский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Кушнаренково)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(34780) 5-83-88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18.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Зианчуринскому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Зилаирскому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Хайбуллинскому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Хайбуллинский район (с. </w:t>
            </w:r>
            <w:proofErr w:type="spellStart"/>
            <w:r w:rsidRPr="009311B8">
              <w:rPr>
                <w:rFonts w:ascii="Segoe UI" w:hAnsi="Segoe UI" w:cs="Segoe UI"/>
              </w:rPr>
              <w:t>Акъяр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(34758) 2-21-24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Зилаирский район (с. Зилаир)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(34752) 2-22-26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Зианчуринский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</w:t>
            </w:r>
            <w:proofErr w:type="spellStart"/>
            <w:r w:rsidRPr="009311B8">
              <w:rPr>
                <w:rFonts w:ascii="Segoe UI" w:hAnsi="Segoe UI" w:cs="Segoe UI"/>
              </w:rPr>
              <w:t>Исянгулово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(34785) 2-10-30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19.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Иглинскому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Нуримановскому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Иглинский район (с. </w:t>
            </w:r>
            <w:proofErr w:type="spellStart"/>
            <w:r w:rsidRPr="009311B8">
              <w:rPr>
                <w:rFonts w:ascii="Segoe UI" w:hAnsi="Segoe UI" w:cs="Segoe UI"/>
              </w:rPr>
              <w:t>Иглино</w:t>
            </w:r>
            <w:proofErr w:type="spellEnd"/>
            <w:r w:rsidRPr="009311B8">
              <w:rPr>
                <w:rFonts w:ascii="Segoe UI" w:hAnsi="Segoe UI" w:cs="Segoe UI"/>
              </w:rPr>
              <w:t>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(34795) 2-12-21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Нуримановский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Красная Горка)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(34776) 2-22-47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20.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Илишевскому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Илишевский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Верхнеяркеево)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(34762) 5-18-59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21.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Ишимбайскому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Ишимбай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(34794) 2-88-09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22.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Калтасинскому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Краснокамскому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районам, городу </w:t>
            </w:r>
            <w:r w:rsidRPr="009311B8">
              <w:rPr>
                <w:rFonts w:ascii="Segoe UI" w:hAnsi="Segoe UI" w:cs="Segoe UI"/>
                <w:i/>
              </w:rPr>
              <w:lastRenderedPageBreak/>
              <w:t xml:space="preserve">Нефтекамск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Агидель</w:t>
            </w:r>
            <w:proofErr w:type="spellEnd"/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Нефтекамск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(34783) 2-00-90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г. </w:t>
            </w:r>
            <w:proofErr w:type="spellStart"/>
            <w:r w:rsidRPr="009311B8">
              <w:rPr>
                <w:rFonts w:ascii="Segoe UI" w:hAnsi="Segoe UI" w:cs="Segoe UI"/>
              </w:rPr>
              <w:t>Агидель</w:t>
            </w:r>
            <w:proofErr w:type="spellEnd"/>
            <w:r w:rsidRPr="009311B8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(34731) 2-55-54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Калтасинский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(34779) 4-15-82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23.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Кугарчинскому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,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Куюргазинскому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 и городу Кумертау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Кумертау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(34761) 4-74-19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Кугарчинский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Мраково)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(34789) 2-26-02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24.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Мелеузовскому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Мелеуз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(34764) 5-00-18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25.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Отдел по городу Октябрьский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Октябрьский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(34767) 6-39-44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 xml:space="preserve">26. 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Отдел по городу Салават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Салават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(34763) 2-69-91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27.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Стерлитамакскому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 и городу Стерлитамак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Стерлитамак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(34732) 5-10-77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28.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>Отдел по Учалинскому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Учалы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(34791) 6-81-49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29.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Татышлинскому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Янаульскому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Янаул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(34760) 5-22-94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proofErr w:type="spellStart"/>
            <w:r w:rsidRPr="009311B8">
              <w:rPr>
                <w:rFonts w:ascii="Segoe UI" w:hAnsi="Segoe UI" w:cs="Segoe UI"/>
              </w:rPr>
              <w:t>Татышлинский</w:t>
            </w:r>
            <w:proofErr w:type="spellEnd"/>
            <w:r w:rsidRPr="009311B8">
              <w:rPr>
                <w:rFonts w:ascii="Segoe UI" w:hAnsi="Segoe UI" w:cs="Segoe UI"/>
              </w:rPr>
              <w:t xml:space="preserve"> район (с. Верхние Татышлы)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(34778) 2-10-01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30.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Отдел по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Туймазинскому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району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г. Туймазы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(34782) 5-04-85, 5-16-97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31.</w:t>
            </w:r>
          </w:p>
        </w:tc>
        <w:tc>
          <w:tcPr>
            <w:tcW w:w="9674" w:type="dxa"/>
            <w:gridSpan w:val="2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  <w:i/>
              </w:rPr>
            </w:pPr>
            <w:r w:rsidRPr="009311B8">
              <w:rPr>
                <w:rFonts w:ascii="Segoe UI" w:hAnsi="Segoe UI" w:cs="Segoe UI"/>
                <w:i/>
              </w:rPr>
              <w:t xml:space="preserve">Межмуниципальный отдел по Федоровскому и </w:t>
            </w:r>
            <w:proofErr w:type="spellStart"/>
            <w:r w:rsidRPr="009311B8">
              <w:rPr>
                <w:rFonts w:ascii="Segoe UI" w:hAnsi="Segoe UI" w:cs="Segoe UI"/>
                <w:i/>
              </w:rPr>
              <w:t>Стерлибашевскому</w:t>
            </w:r>
            <w:proofErr w:type="spellEnd"/>
            <w:r w:rsidRPr="009311B8">
              <w:rPr>
                <w:rFonts w:ascii="Segoe UI" w:hAnsi="Segoe UI" w:cs="Segoe UI"/>
                <w:i/>
              </w:rPr>
              <w:t xml:space="preserve"> районам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Стерлибашевский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Стерлибашево)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(34739) 2-20-20</w:t>
            </w:r>
          </w:p>
        </w:tc>
      </w:tr>
      <w:tr w:rsidR="003C2F2E" w:rsidRPr="009311B8" w:rsidTr="0066530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6662" w:type="dxa"/>
            <w:shd w:val="clear" w:color="auto" w:fill="auto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Федоровский район (</w:t>
            </w:r>
            <w:proofErr w:type="gramStart"/>
            <w:r w:rsidRPr="009311B8">
              <w:rPr>
                <w:rFonts w:ascii="Segoe UI" w:hAnsi="Segoe UI" w:cs="Segoe UI"/>
              </w:rPr>
              <w:t>с</w:t>
            </w:r>
            <w:proofErr w:type="gramEnd"/>
            <w:r w:rsidRPr="009311B8">
              <w:rPr>
                <w:rFonts w:ascii="Segoe UI" w:hAnsi="Segoe UI" w:cs="Segoe UI"/>
              </w:rPr>
              <w:t>. Федоровка)</w:t>
            </w:r>
          </w:p>
        </w:tc>
        <w:tc>
          <w:tcPr>
            <w:tcW w:w="3012" w:type="dxa"/>
          </w:tcPr>
          <w:p w:rsidR="003C2F2E" w:rsidRPr="009311B8" w:rsidRDefault="003C2F2E" w:rsidP="0066530C">
            <w:pPr>
              <w:jc w:val="center"/>
              <w:rPr>
                <w:rFonts w:ascii="Segoe UI" w:hAnsi="Segoe UI" w:cs="Segoe UI"/>
              </w:rPr>
            </w:pPr>
            <w:r w:rsidRPr="009311B8">
              <w:rPr>
                <w:rFonts w:ascii="Segoe UI" w:hAnsi="Segoe UI" w:cs="Segoe UI"/>
              </w:rPr>
              <w:t>(34746) 2-26-34</w:t>
            </w:r>
          </w:p>
        </w:tc>
      </w:tr>
    </w:tbl>
    <w:p w:rsidR="00BE61F4" w:rsidRDefault="00BE61F4" w:rsidP="00557CF0">
      <w:pPr>
        <w:ind w:firstLine="708"/>
        <w:jc w:val="both"/>
        <w:rPr>
          <w:rFonts w:ascii="Segoe UI" w:eastAsia="+mn-ea" w:hAnsi="Segoe UI" w:cs="Segoe UI"/>
          <w:color w:val="000000"/>
          <w:kern w:val="24"/>
        </w:rPr>
      </w:pPr>
    </w:p>
    <w:p w:rsidR="00310BCA" w:rsidRPr="009311B8" w:rsidRDefault="00310BCA" w:rsidP="00557CF0">
      <w:pPr>
        <w:ind w:firstLine="708"/>
        <w:jc w:val="both"/>
        <w:rPr>
          <w:rFonts w:ascii="Segoe UI" w:eastAsia="+mn-ea" w:hAnsi="Segoe UI" w:cs="Segoe UI"/>
          <w:color w:val="000000"/>
          <w:kern w:val="24"/>
        </w:rPr>
      </w:pPr>
    </w:p>
    <w:p w:rsidR="009311B8" w:rsidRPr="009311B8" w:rsidRDefault="009311B8" w:rsidP="009311B8">
      <w:pPr>
        <w:ind w:firstLine="708"/>
        <w:jc w:val="both"/>
        <w:rPr>
          <w:rFonts w:ascii="Segoe UI" w:eastAsia="+mn-ea" w:hAnsi="Segoe UI" w:cs="Segoe UI"/>
          <w:b/>
          <w:color w:val="000000"/>
          <w:kern w:val="24"/>
        </w:rPr>
      </w:pPr>
      <w:r w:rsidRPr="009311B8">
        <w:rPr>
          <w:rFonts w:ascii="Segoe UI" w:eastAsia="+mn-ea" w:hAnsi="Segoe UI" w:cs="Segoe UI"/>
          <w:b/>
          <w:color w:val="000000"/>
          <w:kern w:val="24"/>
        </w:rPr>
        <w:lastRenderedPageBreak/>
        <w:t xml:space="preserve">Телефоны Филиала </w:t>
      </w:r>
      <w:r w:rsidRPr="009311B8">
        <w:rPr>
          <w:rFonts w:ascii="Segoe UI" w:hAnsi="Segoe UI" w:cs="Segoe UI"/>
          <w:b/>
        </w:rPr>
        <w:t xml:space="preserve">ФГБУ «ФКП Росреестра» по Республике Башкортостан </w:t>
      </w:r>
    </w:p>
    <w:tbl>
      <w:tblPr>
        <w:tblW w:w="99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0"/>
        <w:gridCol w:w="7229"/>
        <w:gridCol w:w="2054"/>
      </w:tblGrid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jc w:val="right"/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1.</w:t>
            </w: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Руководство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(347) 222-20-10</w:t>
            </w:r>
          </w:p>
        </w:tc>
      </w:tr>
      <w:tr w:rsidR="009311B8" w:rsidRPr="009311B8" w:rsidTr="0066530C">
        <w:trPr>
          <w:trHeight w:val="300"/>
        </w:trPr>
        <w:tc>
          <w:tcPr>
            <w:tcW w:w="9993" w:type="dxa"/>
            <w:gridSpan w:val="3"/>
          </w:tcPr>
          <w:p w:rsidR="009311B8" w:rsidRPr="009311B8" w:rsidRDefault="009311B8" w:rsidP="00310BCA">
            <w:pPr>
              <w:jc w:val="center"/>
              <w:rPr>
                <w:rFonts w:ascii="Segoe UI" w:hAnsi="Segoe UI" w:cs="Segoe UI"/>
                <w:b/>
                <w:color w:val="000000"/>
              </w:rPr>
            </w:pPr>
            <w:r w:rsidRPr="009311B8">
              <w:rPr>
                <w:rFonts w:ascii="Segoe UI" w:hAnsi="Segoe UI" w:cs="Segoe UI"/>
                <w:b/>
                <w:color w:val="000000"/>
              </w:rPr>
              <w:t xml:space="preserve">Отделы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33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Административный отдел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(347) 222-20-10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Группа мобилизационной подготовки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proofErr w:type="gramStart"/>
            <w:r w:rsidRPr="009311B8">
              <w:rPr>
                <w:rFonts w:ascii="Segoe UI" w:hAnsi="Segoe UI" w:cs="Segoe UI"/>
                <w:color w:val="000000"/>
              </w:rPr>
              <w:t>Межрайонный</w:t>
            </w:r>
            <w:proofErr w:type="gramEnd"/>
            <w:r w:rsidRPr="009311B8">
              <w:rPr>
                <w:rFonts w:ascii="Segoe UI" w:hAnsi="Segoe UI" w:cs="Segoe UI"/>
                <w:color w:val="000000"/>
              </w:rPr>
              <w:t xml:space="preserve"> отдел (рабочие места по г. Уфа)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222-20-33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ведения архива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информационных технологий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инфраструктуры пространственных данных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(347) 222-20-10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кадастровых и землеустроительных работ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кадров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контроля и анализа деятельности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222-20-35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материально-технического снабжения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нормализации баз данных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обеспечения ведения ЕГРН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обработки документов и обеспечения учетных действий № 1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222-20-35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обработки документов и обеспечения учетных действий № 2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222-20-35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определения кадастровой стоимости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подготовки сведений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Отдел по защите государственной тайны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Финансово-экономический отдел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  <w:tr w:rsidR="009311B8" w:rsidRPr="009311B8" w:rsidTr="0066530C">
        <w:trPr>
          <w:trHeight w:val="300"/>
        </w:trPr>
        <w:tc>
          <w:tcPr>
            <w:tcW w:w="710" w:type="dxa"/>
          </w:tcPr>
          <w:p w:rsidR="009311B8" w:rsidRPr="009311B8" w:rsidRDefault="009311B8" w:rsidP="0066530C">
            <w:pPr>
              <w:pStyle w:val="a5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ru-RU"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>Юридический отдел</w:t>
            </w:r>
          </w:p>
        </w:tc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9311B8" w:rsidRPr="009311B8" w:rsidRDefault="009311B8" w:rsidP="0066530C">
            <w:pPr>
              <w:rPr>
                <w:rFonts w:ascii="Segoe UI" w:hAnsi="Segoe UI" w:cs="Segoe UI"/>
                <w:color w:val="000000"/>
              </w:rPr>
            </w:pPr>
            <w:r w:rsidRPr="009311B8">
              <w:rPr>
                <w:rFonts w:ascii="Segoe UI" w:hAnsi="Segoe UI" w:cs="Segoe UI"/>
                <w:color w:val="000000"/>
              </w:rPr>
              <w:t xml:space="preserve">(347) 222-20-10 </w:t>
            </w:r>
          </w:p>
        </w:tc>
      </w:tr>
    </w:tbl>
    <w:p w:rsidR="00BD4A4E" w:rsidRPr="009311B8" w:rsidRDefault="00BD4A4E" w:rsidP="004A2876">
      <w:pPr>
        <w:jc w:val="both"/>
        <w:rPr>
          <w:rFonts w:ascii="Segoe UI" w:hAnsi="Segoe UI" w:cs="Segoe UI"/>
        </w:rPr>
      </w:pPr>
    </w:p>
    <w:p w:rsidR="00241A17" w:rsidRPr="009311B8" w:rsidRDefault="00241A17" w:rsidP="00241A17">
      <w:pPr>
        <w:rPr>
          <w:rFonts w:ascii="Segoe UI" w:eastAsiaTheme="minorEastAsia" w:hAnsi="Segoe UI" w:cs="Segoe UI"/>
          <w:i/>
          <w:noProof/>
        </w:rPr>
      </w:pPr>
      <w:r w:rsidRPr="009311B8">
        <w:rPr>
          <w:rFonts w:ascii="Segoe UI" w:eastAsiaTheme="minorEastAsia" w:hAnsi="Segoe UI" w:cs="Segoe UI"/>
          <w:i/>
          <w:noProof/>
        </w:rPr>
        <w:t>Контакты для СМИ:</w:t>
      </w:r>
    </w:p>
    <w:p w:rsidR="00241A17" w:rsidRPr="009311B8" w:rsidRDefault="00241A17" w:rsidP="00241A17">
      <w:pPr>
        <w:rPr>
          <w:rFonts w:ascii="Segoe UI" w:eastAsiaTheme="minorEastAsia" w:hAnsi="Segoe UI" w:cs="Segoe UI"/>
          <w:i/>
          <w:noProof/>
        </w:rPr>
      </w:pPr>
      <w:r w:rsidRPr="009311B8">
        <w:rPr>
          <w:rFonts w:ascii="Segoe UI" w:eastAsiaTheme="minorEastAsia" w:hAnsi="Segoe UI" w:cs="Segoe UI"/>
          <w:i/>
          <w:noProof/>
        </w:rPr>
        <w:t>Альфина Фаритовна Карагужина, ответственнное лицо за организацию взаимодействия Управления Росреестра по Республике Башкортостан со СМИ.</w:t>
      </w:r>
    </w:p>
    <w:p w:rsidR="004B23A8" w:rsidRPr="009311B8" w:rsidRDefault="00241A17" w:rsidP="007908AA">
      <w:pPr>
        <w:rPr>
          <w:rFonts w:ascii="Segoe UI" w:eastAsiaTheme="minorEastAsia" w:hAnsi="Segoe UI" w:cs="Segoe UI"/>
          <w:i/>
          <w:noProof/>
        </w:rPr>
      </w:pPr>
      <w:r w:rsidRPr="009311B8">
        <w:rPr>
          <w:rFonts w:ascii="Segoe UI" w:eastAsiaTheme="minorEastAsia" w:hAnsi="Segoe UI" w:cs="Segoe UI"/>
          <w:i/>
          <w:noProof/>
        </w:rPr>
        <w:t xml:space="preserve">Раб. тел. (347) 224-36-16 (2003), моб. тел. +79033531024, </w:t>
      </w:r>
      <w:r w:rsidRPr="009311B8">
        <w:rPr>
          <w:rFonts w:ascii="Segoe UI" w:eastAsiaTheme="minorEastAsia" w:hAnsi="Segoe UI" w:cs="Segoe UI"/>
          <w:i/>
          <w:noProof/>
          <w:lang w:val="en-US"/>
        </w:rPr>
        <w:t>e</w:t>
      </w:r>
      <w:r w:rsidRPr="009311B8">
        <w:rPr>
          <w:rFonts w:ascii="Segoe UI" w:eastAsiaTheme="minorEastAsia" w:hAnsi="Segoe UI" w:cs="Segoe UI"/>
          <w:i/>
          <w:noProof/>
        </w:rPr>
        <w:t>-</w:t>
      </w:r>
      <w:r w:rsidRPr="009311B8">
        <w:rPr>
          <w:rFonts w:ascii="Segoe UI" w:eastAsiaTheme="minorEastAsia" w:hAnsi="Segoe UI" w:cs="Segoe UI"/>
          <w:i/>
          <w:noProof/>
          <w:lang w:val="en-US"/>
        </w:rPr>
        <w:t>mail</w:t>
      </w:r>
      <w:r w:rsidRPr="009311B8">
        <w:rPr>
          <w:rFonts w:ascii="Segoe UI" w:eastAsiaTheme="minorEastAsia" w:hAnsi="Segoe UI" w:cs="Segoe UI"/>
          <w:i/>
          <w:noProof/>
        </w:rPr>
        <w:t xml:space="preserve">: </w:t>
      </w:r>
      <w:r w:rsidRPr="009311B8">
        <w:rPr>
          <w:rFonts w:ascii="Segoe UI" w:eastAsiaTheme="minorEastAsia" w:hAnsi="Segoe UI" w:cs="Segoe UI"/>
          <w:i/>
          <w:noProof/>
          <w:lang w:val="en-US"/>
        </w:rPr>
        <w:t>okad</w:t>
      </w:r>
      <w:r w:rsidRPr="009311B8">
        <w:rPr>
          <w:rFonts w:ascii="Segoe UI" w:eastAsiaTheme="minorEastAsia" w:hAnsi="Segoe UI" w:cs="Segoe UI"/>
          <w:i/>
          <w:noProof/>
        </w:rPr>
        <w:t>3@</w:t>
      </w:r>
      <w:r w:rsidRPr="009311B8">
        <w:rPr>
          <w:rFonts w:ascii="Segoe UI" w:eastAsiaTheme="minorEastAsia" w:hAnsi="Segoe UI" w:cs="Segoe UI"/>
          <w:i/>
          <w:noProof/>
          <w:lang w:val="en-US"/>
        </w:rPr>
        <w:t>rosreestr</w:t>
      </w:r>
      <w:r w:rsidRPr="009311B8">
        <w:rPr>
          <w:rFonts w:ascii="Segoe UI" w:eastAsiaTheme="minorEastAsia" w:hAnsi="Segoe UI" w:cs="Segoe UI"/>
          <w:i/>
          <w:noProof/>
        </w:rPr>
        <w:t>02.</w:t>
      </w:r>
      <w:r w:rsidRPr="009311B8">
        <w:rPr>
          <w:rFonts w:ascii="Segoe UI" w:eastAsiaTheme="minorEastAsia" w:hAnsi="Segoe UI" w:cs="Segoe UI"/>
          <w:i/>
          <w:noProof/>
          <w:lang w:val="en-US"/>
        </w:rPr>
        <w:t>ru</w:t>
      </w:r>
    </w:p>
    <w:sectPr w:rsidR="004B23A8" w:rsidRPr="009311B8" w:rsidSect="007B5A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4488"/>
    <w:multiLevelType w:val="hybridMultilevel"/>
    <w:tmpl w:val="393E53D2"/>
    <w:lvl w:ilvl="0" w:tplc="72F247A6">
      <w:start w:val="1"/>
      <w:numFmt w:val="decimal"/>
      <w:lvlText w:val="%1."/>
      <w:lvlJc w:val="center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2C"/>
    <w:rsid w:val="00011E8F"/>
    <w:rsid w:val="0002019E"/>
    <w:rsid w:val="00035D30"/>
    <w:rsid w:val="00064C1D"/>
    <w:rsid w:val="000723B4"/>
    <w:rsid w:val="00077451"/>
    <w:rsid w:val="00082F79"/>
    <w:rsid w:val="000853B1"/>
    <w:rsid w:val="000907D9"/>
    <w:rsid w:val="0009337F"/>
    <w:rsid w:val="000A2F3B"/>
    <w:rsid w:val="000B730A"/>
    <w:rsid w:val="000C38A8"/>
    <w:rsid w:val="000E5703"/>
    <w:rsid w:val="00112238"/>
    <w:rsid w:val="0012128F"/>
    <w:rsid w:val="00127A0D"/>
    <w:rsid w:val="001439DE"/>
    <w:rsid w:val="00174BFA"/>
    <w:rsid w:val="001757F5"/>
    <w:rsid w:val="00185925"/>
    <w:rsid w:val="001A31E4"/>
    <w:rsid w:val="001C4744"/>
    <w:rsid w:val="001D3AFB"/>
    <w:rsid w:val="001D4172"/>
    <w:rsid w:val="001D7ADE"/>
    <w:rsid w:val="001E7DCA"/>
    <w:rsid w:val="001F1DBF"/>
    <w:rsid w:val="0020124F"/>
    <w:rsid w:val="0023228D"/>
    <w:rsid w:val="00236261"/>
    <w:rsid w:val="00241A17"/>
    <w:rsid w:val="00244E70"/>
    <w:rsid w:val="00276D54"/>
    <w:rsid w:val="00280DE1"/>
    <w:rsid w:val="002A1B8A"/>
    <w:rsid w:val="002A518D"/>
    <w:rsid w:val="002A5E01"/>
    <w:rsid w:val="00300BE2"/>
    <w:rsid w:val="003074CB"/>
    <w:rsid w:val="00310BCA"/>
    <w:rsid w:val="00321093"/>
    <w:rsid w:val="003219F3"/>
    <w:rsid w:val="00326ADD"/>
    <w:rsid w:val="00330BDC"/>
    <w:rsid w:val="00331DCF"/>
    <w:rsid w:val="00362AE7"/>
    <w:rsid w:val="00383B9A"/>
    <w:rsid w:val="0038719B"/>
    <w:rsid w:val="0039232C"/>
    <w:rsid w:val="0039418A"/>
    <w:rsid w:val="003A2905"/>
    <w:rsid w:val="003A7644"/>
    <w:rsid w:val="003B60C1"/>
    <w:rsid w:val="003C01A0"/>
    <w:rsid w:val="003C1CAA"/>
    <w:rsid w:val="003C2F2E"/>
    <w:rsid w:val="003E7638"/>
    <w:rsid w:val="003F7C6D"/>
    <w:rsid w:val="0040155D"/>
    <w:rsid w:val="00412E35"/>
    <w:rsid w:val="00414281"/>
    <w:rsid w:val="00441CF0"/>
    <w:rsid w:val="00455DB1"/>
    <w:rsid w:val="00472E86"/>
    <w:rsid w:val="00477F20"/>
    <w:rsid w:val="004A2876"/>
    <w:rsid w:val="004B23A8"/>
    <w:rsid w:val="004D509E"/>
    <w:rsid w:val="004D59FE"/>
    <w:rsid w:val="004E3952"/>
    <w:rsid w:val="004F069C"/>
    <w:rsid w:val="004F58AE"/>
    <w:rsid w:val="00504699"/>
    <w:rsid w:val="005249B3"/>
    <w:rsid w:val="00526008"/>
    <w:rsid w:val="00532888"/>
    <w:rsid w:val="005412D8"/>
    <w:rsid w:val="00543936"/>
    <w:rsid w:val="005474F9"/>
    <w:rsid w:val="005527F0"/>
    <w:rsid w:val="005533E6"/>
    <w:rsid w:val="0055468B"/>
    <w:rsid w:val="00557CF0"/>
    <w:rsid w:val="005E1BF1"/>
    <w:rsid w:val="005E1E2C"/>
    <w:rsid w:val="005E2EE5"/>
    <w:rsid w:val="005E3A49"/>
    <w:rsid w:val="005E4A16"/>
    <w:rsid w:val="005F7FE9"/>
    <w:rsid w:val="00614D66"/>
    <w:rsid w:val="006261C4"/>
    <w:rsid w:val="00644584"/>
    <w:rsid w:val="00646C75"/>
    <w:rsid w:val="00670D94"/>
    <w:rsid w:val="00692BC1"/>
    <w:rsid w:val="006D7751"/>
    <w:rsid w:val="006D7F75"/>
    <w:rsid w:val="006F71EF"/>
    <w:rsid w:val="00723284"/>
    <w:rsid w:val="00754BC8"/>
    <w:rsid w:val="00762F09"/>
    <w:rsid w:val="00764F1A"/>
    <w:rsid w:val="0076712C"/>
    <w:rsid w:val="00775E85"/>
    <w:rsid w:val="007908AA"/>
    <w:rsid w:val="007A25C0"/>
    <w:rsid w:val="007B5A8A"/>
    <w:rsid w:val="007C5886"/>
    <w:rsid w:val="007F73E8"/>
    <w:rsid w:val="007F7952"/>
    <w:rsid w:val="0080688E"/>
    <w:rsid w:val="00806D08"/>
    <w:rsid w:val="00846096"/>
    <w:rsid w:val="008460B2"/>
    <w:rsid w:val="0084723E"/>
    <w:rsid w:val="00851050"/>
    <w:rsid w:val="0086329A"/>
    <w:rsid w:val="00866679"/>
    <w:rsid w:val="00885D74"/>
    <w:rsid w:val="00890A28"/>
    <w:rsid w:val="008951FC"/>
    <w:rsid w:val="008A04AE"/>
    <w:rsid w:val="008A56F6"/>
    <w:rsid w:val="008D0A39"/>
    <w:rsid w:val="008D27BD"/>
    <w:rsid w:val="008D580D"/>
    <w:rsid w:val="008E6B5C"/>
    <w:rsid w:val="008F1105"/>
    <w:rsid w:val="008F25FA"/>
    <w:rsid w:val="00900636"/>
    <w:rsid w:val="009103F9"/>
    <w:rsid w:val="00925F4A"/>
    <w:rsid w:val="00927C80"/>
    <w:rsid w:val="009311B8"/>
    <w:rsid w:val="00941DFC"/>
    <w:rsid w:val="009542B9"/>
    <w:rsid w:val="0098128F"/>
    <w:rsid w:val="00986905"/>
    <w:rsid w:val="0099479D"/>
    <w:rsid w:val="009A1663"/>
    <w:rsid w:val="009C1902"/>
    <w:rsid w:val="009C4B67"/>
    <w:rsid w:val="009C776F"/>
    <w:rsid w:val="009E5765"/>
    <w:rsid w:val="009E6010"/>
    <w:rsid w:val="00A00991"/>
    <w:rsid w:val="00A03C88"/>
    <w:rsid w:val="00A15CC7"/>
    <w:rsid w:val="00A26F21"/>
    <w:rsid w:val="00A2796E"/>
    <w:rsid w:val="00A27A1E"/>
    <w:rsid w:val="00A37C6B"/>
    <w:rsid w:val="00A45F58"/>
    <w:rsid w:val="00A5767B"/>
    <w:rsid w:val="00A66D8B"/>
    <w:rsid w:val="00A77C8D"/>
    <w:rsid w:val="00A81F7A"/>
    <w:rsid w:val="00A84517"/>
    <w:rsid w:val="00A957A7"/>
    <w:rsid w:val="00AC7A61"/>
    <w:rsid w:val="00AD27A6"/>
    <w:rsid w:val="00AE21DF"/>
    <w:rsid w:val="00AE269D"/>
    <w:rsid w:val="00AE382D"/>
    <w:rsid w:val="00AE43CA"/>
    <w:rsid w:val="00B02C61"/>
    <w:rsid w:val="00B075FC"/>
    <w:rsid w:val="00B17561"/>
    <w:rsid w:val="00B20453"/>
    <w:rsid w:val="00B36557"/>
    <w:rsid w:val="00B569FB"/>
    <w:rsid w:val="00B71E76"/>
    <w:rsid w:val="00B81056"/>
    <w:rsid w:val="00B92C53"/>
    <w:rsid w:val="00B9315A"/>
    <w:rsid w:val="00BB7F86"/>
    <w:rsid w:val="00BC5F4B"/>
    <w:rsid w:val="00BD3F55"/>
    <w:rsid w:val="00BD4A4E"/>
    <w:rsid w:val="00BD4E6F"/>
    <w:rsid w:val="00BE193D"/>
    <w:rsid w:val="00BE61F4"/>
    <w:rsid w:val="00C04D63"/>
    <w:rsid w:val="00C14867"/>
    <w:rsid w:val="00C209C6"/>
    <w:rsid w:val="00C22B83"/>
    <w:rsid w:val="00C243A3"/>
    <w:rsid w:val="00C267C0"/>
    <w:rsid w:val="00C46048"/>
    <w:rsid w:val="00C63ECD"/>
    <w:rsid w:val="00C731BB"/>
    <w:rsid w:val="00C74D3C"/>
    <w:rsid w:val="00CB160D"/>
    <w:rsid w:val="00CB5B02"/>
    <w:rsid w:val="00CC1963"/>
    <w:rsid w:val="00CD41B8"/>
    <w:rsid w:val="00CE301B"/>
    <w:rsid w:val="00CF21BB"/>
    <w:rsid w:val="00CF5E4A"/>
    <w:rsid w:val="00D15D2F"/>
    <w:rsid w:val="00D1702A"/>
    <w:rsid w:val="00D202D7"/>
    <w:rsid w:val="00D30A05"/>
    <w:rsid w:val="00D47E13"/>
    <w:rsid w:val="00D70FC0"/>
    <w:rsid w:val="00D7323F"/>
    <w:rsid w:val="00D94620"/>
    <w:rsid w:val="00DB42CA"/>
    <w:rsid w:val="00DB5658"/>
    <w:rsid w:val="00DC4792"/>
    <w:rsid w:val="00DE7878"/>
    <w:rsid w:val="00DF5EC1"/>
    <w:rsid w:val="00E03CA5"/>
    <w:rsid w:val="00E27E6E"/>
    <w:rsid w:val="00E44F75"/>
    <w:rsid w:val="00E45678"/>
    <w:rsid w:val="00E56D81"/>
    <w:rsid w:val="00E6098B"/>
    <w:rsid w:val="00E63A28"/>
    <w:rsid w:val="00E961FC"/>
    <w:rsid w:val="00EA541B"/>
    <w:rsid w:val="00EC4761"/>
    <w:rsid w:val="00ED2EAD"/>
    <w:rsid w:val="00EE013A"/>
    <w:rsid w:val="00EF7D34"/>
    <w:rsid w:val="00F03F72"/>
    <w:rsid w:val="00F05005"/>
    <w:rsid w:val="00F079E9"/>
    <w:rsid w:val="00F14E7F"/>
    <w:rsid w:val="00F16101"/>
    <w:rsid w:val="00F27694"/>
    <w:rsid w:val="00F50617"/>
    <w:rsid w:val="00F56E5A"/>
    <w:rsid w:val="00F6796D"/>
    <w:rsid w:val="00F84B3E"/>
    <w:rsid w:val="00FA2DE7"/>
    <w:rsid w:val="00FC14B8"/>
    <w:rsid w:val="00FC280A"/>
    <w:rsid w:val="00FC7280"/>
    <w:rsid w:val="00FD14BC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F71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F7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02.ru/mibew/client.php?locale=ru&amp;style=silv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02_upr@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Карагужина Альфина Фаритовна</dc:creator>
  <cp:lastModifiedBy>Карагужина Альфина Фаритовна</cp:lastModifiedBy>
  <cp:revision>15</cp:revision>
  <cp:lastPrinted>2020-03-17T11:51:00Z</cp:lastPrinted>
  <dcterms:created xsi:type="dcterms:W3CDTF">2020-03-18T06:10:00Z</dcterms:created>
  <dcterms:modified xsi:type="dcterms:W3CDTF">2020-03-18T09:07:00Z</dcterms:modified>
</cp:coreProperties>
</file>