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5" w:type="dxa"/>
        <w:tblLook w:val="04A0"/>
      </w:tblPr>
      <w:tblGrid>
        <w:gridCol w:w="4363"/>
        <w:gridCol w:w="1308"/>
        <w:gridCol w:w="4114"/>
      </w:tblGrid>
      <w:tr w:rsidR="00B4326F" w:rsidTr="00BB1AF6">
        <w:trPr>
          <w:trHeight w:val="1274"/>
        </w:trPr>
        <w:tc>
          <w:tcPr>
            <w:tcW w:w="4363" w:type="dxa"/>
            <w:hideMark/>
          </w:tcPr>
          <w:p w:rsidR="00B4326F" w:rsidRDefault="00B4326F" w:rsidP="00BB1AF6">
            <w:pPr>
              <w:pStyle w:val="1"/>
              <w:spacing w:line="276" w:lineRule="auto"/>
              <w:rPr>
                <w:rFonts w:ascii="Rom Bsh" w:eastAsiaTheme="minorEastAsia" w:hAnsi="Rom Bsh" w:cs="Rom Bsh"/>
                <w:b w:val="0"/>
                <w:bCs w:val="0"/>
                <w:spacing w:val="-20"/>
                <w:sz w:val="22"/>
                <w:szCs w:val="22"/>
                <w:lang w:val="be-BY"/>
              </w:rPr>
            </w:pPr>
            <w:r>
              <w:rPr>
                <w:rFonts w:ascii="Rom Bsh" w:eastAsiaTheme="minorEastAsia" w:hAnsi="Rom Bsh" w:cs="Rom Bsh"/>
                <w:b w:val="0"/>
                <w:bCs w:val="0"/>
                <w:spacing w:val="-20"/>
                <w:sz w:val="22"/>
                <w:szCs w:val="22"/>
              </w:rPr>
              <w:t>БАШКОРТОСТАН  РЕСПУБЛИКА</w:t>
            </w:r>
            <w:r>
              <w:rPr>
                <w:rFonts w:ascii="Rom Bsh" w:eastAsiaTheme="minorEastAsia" w:hAnsi="Rom Bsh" w:cs="Rom Bsh"/>
                <w:b w:val="0"/>
                <w:bCs w:val="0"/>
                <w:spacing w:val="-20"/>
                <w:sz w:val="22"/>
                <w:szCs w:val="22"/>
                <w:lang w:val="ba-RU"/>
              </w:rPr>
              <w:t>Һ</w:t>
            </w:r>
            <w:proofErr w:type="gramStart"/>
            <w:r>
              <w:rPr>
                <w:rFonts w:ascii="Rom Bsh" w:eastAsiaTheme="minorEastAsia" w:hAnsi="Rom Bsh" w:cs="Rom Bsh"/>
                <w:b w:val="0"/>
                <w:bCs w:val="0"/>
                <w:spacing w:val="-20"/>
                <w:sz w:val="22"/>
                <w:szCs w:val="22"/>
              </w:rPr>
              <w:t>Ы</w:t>
            </w:r>
            <w:proofErr w:type="gramEnd"/>
          </w:p>
          <w:p w:rsidR="00B4326F" w:rsidRDefault="00B4326F" w:rsidP="00BB1AF6">
            <w:pPr>
              <w:pStyle w:val="1"/>
              <w:spacing w:line="276" w:lineRule="auto"/>
              <w:rPr>
                <w:rFonts w:ascii="Rom Bsh" w:eastAsiaTheme="minorEastAsia" w:hAnsi="Rom Bsh" w:cs="Rom Bsh"/>
                <w:b w:val="0"/>
                <w:bCs w:val="0"/>
                <w:sz w:val="22"/>
                <w:szCs w:val="22"/>
              </w:rPr>
            </w:pPr>
            <w:r>
              <w:rPr>
                <w:rFonts w:ascii="Rom Bsh" w:eastAsiaTheme="minorEastAsia" w:hAnsi="Rom Bsh" w:cs="Rom Bsh"/>
                <w:b w:val="0"/>
                <w:bCs w:val="0"/>
                <w:sz w:val="22"/>
                <w:szCs w:val="22"/>
              </w:rPr>
              <w:t>К</w:t>
            </w:r>
            <w:r>
              <w:rPr>
                <w:rFonts w:ascii="Rom Bsh" w:eastAsiaTheme="minorEastAsia" w:hAnsi="Rom Bsh" w:cs="Rom Bsh"/>
                <w:b w:val="0"/>
                <w:bCs w:val="0"/>
                <w:sz w:val="22"/>
                <w:szCs w:val="22"/>
                <w:lang w:val="ba-RU"/>
              </w:rPr>
              <w:t>Ү</w:t>
            </w:r>
            <w:r>
              <w:rPr>
                <w:rFonts w:ascii="Rom Bsh" w:eastAsiaTheme="minorEastAsia" w:hAnsi="Rom Bsh" w:cs="Rom Bsh"/>
                <w:b w:val="0"/>
                <w:bCs w:val="0"/>
                <w:sz w:val="22"/>
                <w:szCs w:val="22"/>
              </w:rPr>
              <w:t>Г</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РСЕН РАЙОНЫ</w:t>
            </w:r>
          </w:p>
          <w:p w:rsidR="00B4326F" w:rsidRPr="00E75668" w:rsidRDefault="00B4326F" w:rsidP="00BB1AF6">
            <w:pPr>
              <w:pStyle w:val="1"/>
              <w:spacing w:line="276" w:lineRule="auto"/>
              <w:rPr>
                <w:rFonts w:ascii="Rom Bsh" w:eastAsiaTheme="minorEastAsia" w:hAnsi="Rom Bsh" w:cs="Rom Bsh"/>
                <w:b w:val="0"/>
                <w:bCs w:val="0"/>
                <w:sz w:val="22"/>
                <w:szCs w:val="22"/>
                <w:lang w:val="ba-RU"/>
              </w:rPr>
            </w:pPr>
            <w:r>
              <w:rPr>
                <w:rFonts w:ascii="Rom Bsh" w:eastAsiaTheme="minorEastAsia" w:hAnsi="Rom Bsh" w:cs="Rom Bsh"/>
                <w:b w:val="0"/>
                <w:bCs w:val="0"/>
                <w:sz w:val="22"/>
                <w:szCs w:val="22"/>
              </w:rPr>
              <w:t>МУНИЦИПАЛЬ РАЙОНЫНЫ</w:t>
            </w:r>
            <w:r>
              <w:rPr>
                <w:rFonts w:ascii="Rom Bsh" w:eastAsiaTheme="minorEastAsia" w:hAnsi="Rom Bsh" w:cs="Rom Bsh"/>
                <w:b w:val="0"/>
                <w:bCs w:val="0"/>
                <w:sz w:val="22"/>
                <w:szCs w:val="22"/>
                <w:lang w:val="ba-RU"/>
              </w:rPr>
              <w:t>Ң</w:t>
            </w:r>
          </w:p>
          <w:p w:rsidR="00B4326F" w:rsidRDefault="00B4326F" w:rsidP="00BB1AF6">
            <w:pPr>
              <w:pStyle w:val="1"/>
              <w:spacing w:line="276" w:lineRule="auto"/>
              <w:rPr>
                <w:rFonts w:ascii="Rom Bsh" w:eastAsiaTheme="minorEastAsia" w:hAnsi="Rom Bsh" w:cs="Rom Bsh"/>
                <w:b w:val="0"/>
                <w:bCs w:val="0"/>
                <w:sz w:val="22"/>
                <w:szCs w:val="22"/>
              </w:rPr>
            </w:pPr>
            <w:r>
              <w:rPr>
                <w:rFonts w:ascii="Rom Bsh" w:eastAsiaTheme="minorEastAsia" w:hAnsi="Rom Bsh" w:cs="Rom Bsh"/>
                <w:b w:val="0"/>
                <w:bCs w:val="0"/>
                <w:sz w:val="22"/>
                <w:szCs w:val="22"/>
              </w:rPr>
              <w:t>ИРТ</w:t>
            </w:r>
            <w:r>
              <w:rPr>
                <w:rFonts w:ascii="Rom Bsh" w:eastAsiaTheme="minorEastAsia" w:hAnsi="Rom Bsh" w:cs="Rom Bsh"/>
                <w:b w:val="0"/>
                <w:bCs w:val="0"/>
                <w:sz w:val="22"/>
                <w:szCs w:val="22"/>
                <w:lang w:val="ba-RU"/>
              </w:rPr>
              <w:t>Ө</w:t>
            </w:r>
            <w:r>
              <w:rPr>
                <w:rFonts w:ascii="Rom Bsh" w:eastAsiaTheme="minorEastAsia" w:hAnsi="Rom Bsh" w:cs="Rom Bsh"/>
                <w:b w:val="0"/>
                <w:bCs w:val="0"/>
                <w:sz w:val="22"/>
                <w:szCs w:val="22"/>
              </w:rPr>
              <w:t>Б</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К АУЫЛ СОВЕТЫ</w:t>
            </w:r>
          </w:p>
          <w:p w:rsidR="00B4326F" w:rsidRDefault="00B4326F" w:rsidP="00BB1AF6">
            <w:pPr>
              <w:pStyle w:val="1"/>
              <w:spacing w:line="276" w:lineRule="auto"/>
              <w:rPr>
                <w:rFonts w:ascii="Times New Roman" w:eastAsiaTheme="minorEastAsia" w:hAnsi="Times New Roman"/>
                <w:spacing w:val="-20"/>
                <w:sz w:val="22"/>
                <w:szCs w:val="22"/>
              </w:rPr>
            </w:pPr>
            <w:r>
              <w:rPr>
                <w:rFonts w:ascii="Rom Bsh" w:eastAsiaTheme="minorEastAsia" w:hAnsi="Rom Bsh" w:cs="Rom Bsh"/>
                <w:b w:val="0"/>
                <w:bCs w:val="0"/>
                <w:sz w:val="22"/>
                <w:szCs w:val="22"/>
              </w:rPr>
              <w:t xml:space="preserve"> АУЫЛ БИЛ</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М</w:t>
            </w:r>
            <w:r>
              <w:rPr>
                <w:rFonts w:ascii="Rom Bsh" w:eastAsiaTheme="minorEastAsia" w:hAnsi="Rom Bsh" w:cs="Rom Bsh"/>
                <w:b w:val="0"/>
                <w:bCs w:val="0"/>
                <w:sz w:val="22"/>
                <w:szCs w:val="22"/>
                <w:lang w:val="ba-RU"/>
              </w:rPr>
              <w:t>ӘҺ</w:t>
            </w:r>
            <w:r>
              <w:rPr>
                <w:rFonts w:ascii="Rom Bsh" w:eastAsiaTheme="minorEastAsia" w:hAnsi="Rom Bsh" w:cs="Rom Bsh"/>
                <w:b w:val="0"/>
                <w:bCs w:val="0"/>
                <w:sz w:val="22"/>
                <w:szCs w:val="22"/>
              </w:rPr>
              <w:t xml:space="preserve">Е </w:t>
            </w:r>
            <w:r>
              <w:rPr>
                <w:rFonts w:ascii="Times New Roman" w:eastAsiaTheme="minorEastAsia" w:hAnsi="Times New Roman"/>
                <w:sz w:val="22"/>
                <w:szCs w:val="22"/>
              </w:rPr>
              <w:t xml:space="preserve"> </w:t>
            </w:r>
            <w:r>
              <w:rPr>
                <w:rFonts w:ascii="Rom Bsh" w:eastAsiaTheme="minorEastAsia" w:hAnsi="Rom Bsh" w:cs="Rom Bsh"/>
                <w:b w:val="0"/>
                <w:bCs w:val="0"/>
                <w:sz w:val="22"/>
                <w:szCs w:val="22"/>
              </w:rPr>
              <w:t>СОВЕТЫ</w:t>
            </w:r>
          </w:p>
        </w:tc>
        <w:tc>
          <w:tcPr>
            <w:tcW w:w="1308" w:type="dxa"/>
            <w:hideMark/>
          </w:tcPr>
          <w:p w:rsidR="00B4326F" w:rsidRDefault="00B4326F" w:rsidP="00BB1AF6">
            <w:pPr>
              <w:jc w:val="center"/>
              <w:rPr>
                <w:b/>
                <w:bCs/>
                <w:spacing w:val="-20"/>
                <w:sz w:val="28"/>
                <w:szCs w:val="28"/>
              </w:rPr>
            </w:pPr>
            <w:r>
              <w:rPr>
                <w:noProof/>
                <w:spacing w:val="-20"/>
              </w:rPr>
              <w:drawing>
                <wp:inline distT="0" distB="0" distL="0" distR="0">
                  <wp:extent cx="647700" cy="742950"/>
                  <wp:effectExtent l="19050" t="0" r="0" b="0"/>
                  <wp:docPr id="1" name="Рисунок 1" descr="kugarc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ugarcin"/>
                          <pic:cNvPicPr>
                            <a:picLocks noChangeAspect="1" noChangeArrowheads="1"/>
                          </pic:cNvPicPr>
                        </pic:nvPicPr>
                        <pic:blipFill>
                          <a:blip r:embed="rId4" cstate="print"/>
                          <a:srcRect/>
                          <a:stretch>
                            <a:fillRect/>
                          </a:stretch>
                        </pic:blipFill>
                        <pic:spPr bwMode="auto">
                          <a:xfrm>
                            <a:off x="0" y="0"/>
                            <a:ext cx="647700" cy="742950"/>
                          </a:xfrm>
                          <a:prstGeom prst="rect">
                            <a:avLst/>
                          </a:prstGeom>
                          <a:noFill/>
                          <a:ln w="9525">
                            <a:noFill/>
                            <a:miter lim="800000"/>
                            <a:headEnd/>
                            <a:tailEnd/>
                          </a:ln>
                        </pic:spPr>
                      </pic:pic>
                    </a:graphicData>
                  </a:graphic>
                </wp:inline>
              </w:drawing>
            </w:r>
          </w:p>
        </w:tc>
        <w:tc>
          <w:tcPr>
            <w:tcW w:w="4114" w:type="dxa"/>
            <w:hideMark/>
          </w:tcPr>
          <w:p w:rsidR="00B4326F" w:rsidRDefault="00B4326F" w:rsidP="00BB1AF6">
            <w:pPr>
              <w:pStyle w:val="5"/>
              <w:spacing w:line="240" w:lineRule="auto"/>
              <w:ind w:left="-108"/>
              <w:rPr>
                <w:rFonts w:eastAsiaTheme="minorEastAsia" w:cs="Rom Bsh"/>
              </w:rPr>
            </w:pPr>
            <w:r>
              <w:rPr>
                <w:rFonts w:ascii="Times New Roman" w:eastAsiaTheme="minorEastAsia" w:hAnsi="Times New Roman"/>
                <w:b/>
                <w:bCs/>
                <w:sz w:val="22"/>
                <w:szCs w:val="22"/>
              </w:rPr>
              <w:t xml:space="preserve">СОВЕТ СЕЛЬСКОГО ПОСЕЛЕНИЯ </w:t>
            </w:r>
            <w:r>
              <w:rPr>
                <w:rFonts w:ascii="Times New Roman" w:eastAsiaTheme="minorEastAsia" w:hAnsi="Times New Roman"/>
                <w:b/>
                <w:bCs/>
              </w:rPr>
              <w:t>И</w:t>
            </w:r>
            <w:r>
              <w:rPr>
                <w:rFonts w:ascii="Times New Roman" w:eastAsiaTheme="minorEastAsia" w:hAnsi="Times New Roman"/>
                <w:b/>
                <w:bCs/>
                <w:sz w:val="22"/>
                <w:szCs w:val="22"/>
              </w:rPr>
              <w:t>РТЮБЯКСКИЙ СЕЛЬСОВЕТ</w:t>
            </w:r>
            <w:r>
              <w:rPr>
                <w:rFonts w:ascii="Times New Roman" w:eastAsiaTheme="minorEastAsia" w:hAnsi="Times New Roman"/>
                <w:b/>
                <w:bCs/>
              </w:rPr>
              <w:t xml:space="preserve"> </w:t>
            </w:r>
            <w:r>
              <w:rPr>
                <w:rFonts w:ascii="Times New Roman" w:eastAsiaTheme="minorEastAsia" w:hAnsi="Times New Roman"/>
                <w:b/>
                <w:bCs/>
                <w:sz w:val="22"/>
                <w:szCs w:val="22"/>
              </w:rPr>
              <w:t>МУНИЦИПАЛЬНОГО РАЙОНА КУГАРЧИНСКИЙ РАЙОН РЕСПУБЛИКИ БАШКОРТОСТАН</w:t>
            </w:r>
          </w:p>
        </w:tc>
      </w:tr>
      <w:tr w:rsidR="00B4326F" w:rsidRPr="00F56656" w:rsidTr="00BB1AF6">
        <w:tc>
          <w:tcPr>
            <w:tcW w:w="4363" w:type="dxa"/>
            <w:tcBorders>
              <w:top w:val="thinThickSmallGap" w:sz="24" w:space="0" w:color="auto"/>
              <w:left w:val="nil"/>
              <w:bottom w:val="nil"/>
              <w:right w:val="nil"/>
            </w:tcBorders>
          </w:tcPr>
          <w:p w:rsidR="00B4326F" w:rsidRDefault="00B4326F" w:rsidP="00BB1AF6">
            <w:pPr>
              <w:jc w:val="center"/>
              <w:rPr>
                <w:sz w:val="28"/>
                <w:szCs w:val="28"/>
              </w:rPr>
            </w:pPr>
          </w:p>
          <w:p w:rsidR="00B4326F" w:rsidRDefault="00B4326F" w:rsidP="00BB1AF6">
            <w:pPr>
              <w:jc w:val="center"/>
              <w:rPr>
                <w:rFonts w:ascii="Rom Bsh" w:eastAsia="MS Mincho" w:hAnsi="Rom Bsh"/>
                <w:b/>
                <w:bCs/>
                <w:sz w:val="28"/>
                <w:szCs w:val="28"/>
                <w:lang w:val="be-BY"/>
              </w:rPr>
            </w:pPr>
            <w:r>
              <w:rPr>
                <w:rFonts w:ascii="Rom Bsh" w:hAnsi="Rom Bsh" w:cs="Rom Bsh"/>
                <w:b/>
                <w:bCs/>
                <w:sz w:val="28"/>
                <w:szCs w:val="28"/>
                <w:lang w:val="ba-RU"/>
              </w:rPr>
              <w:t>Ҡ</w:t>
            </w:r>
            <w:r>
              <w:rPr>
                <w:rFonts w:ascii="Rom Bsh" w:hAnsi="Rom Bsh" w:cs="Rom Bsh"/>
                <w:b/>
                <w:bCs/>
                <w:sz w:val="28"/>
                <w:szCs w:val="28"/>
              </w:rPr>
              <w:t>АРАР</w:t>
            </w:r>
          </w:p>
        </w:tc>
        <w:tc>
          <w:tcPr>
            <w:tcW w:w="1308" w:type="dxa"/>
            <w:tcBorders>
              <w:top w:val="thinThickSmallGap" w:sz="24" w:space="0" w:color="auto"/>
              <w:left w:val="nil"/>
              <w:bottom w:val="nil"/>
              <w:right w:val="nil"/>
            </w:tcBorders>
          </w:tcPr>
          <w:p w:rsidR="00B4326F" w:rsidRDefault="00B4326F" w:rsidP="00BB1AF6">
            <w:pPr>
              <w:jc w:val="center"/>
              <w:rPr>
                <w:sz w:val="28"/>
                <w:szCs w:val="28"/>
              </w:rPr>
            </w:pPr>
          </w:p>
        </w:tc>
        <w:tc>
          <w:tcPr>
            <w:tcW w:w="4114" w:type="dxa"/>
            <w:tcBorders>
              <w:top w:val="thinThickSmallGap" w:sz="24" w:space="0" w:color="auto"/>
              <w:left w:val="nil"/>
              <w:bottom w:val="nil"/>
              <w:right w:val="nil"/>
            </w:tcBorders>
          </w:tcPr>
          <w:p w:rsidR="00B4326F" w:rsidRDefault="00B4326F" w:rsidP="00BB1AF6">
            <w:pPr>
              <w:pStyle w:val="5"/>
              <w:spacing w:line="240" w:lineRule="auto"/>
              <w:rPr>
                <w:rFonts w:ascii="Times New Roman" w:eastAsiaTheme="minorEastAsia" w:hAnsi="Times New Roman"/>
                <w:b/>
                <w:bCs/>
                <w:sz w:val="28"/>
                <w:szCs w:val="28"/>
              </w:rPr>
            </w:pPr>
          </w:p>
          <w:p w:rsidR="00B4326F" w:rsidRPr="00F56656" w:rsidRDefault="00B4326F" w:rsidP="00BB1AF6">
            <w:pPr>
              <w:pStyle w:val="5"/>
              <w:spacing w:line="240" w:lineRule="auto"/>
              <w:rPr>
                <w:rFonts w:ascii="Times New Roman" w:eastAsiaTheme="minorEastAsia" w:hAnsi="Times New Roman"/>
                <w:b/>
                <w:bCs/>
                <w:sz w:val="28"/>
                <w:szCs w:val="28"/>
              </w:rPr>
            </w:pPr>
            <w:r>
              <w:rPr>
                <w:rFonts w:ascii="Times New Roman" w:eastAsiaTheme="minorEastAsia" w:hAnsi="Times New Roman"/>
                <w:b/>
                <w:bCs/>
                <w:sz w:val="28"/>
                <w:szCs w:val="28"/>
              </w:rPr>
              <w:t>РЕШЕНИЕ</w:t>
            </w:r>
          </w:p>
        </w:tc>
      </w:tr>
      <w:tr w:rsidR="00B4326F" w:rsidTr="00BB1AF6">
        <w:trPr>
          <w:trHeight w:val="1028"/>
        </w:trPr>
        <w:tc>
          <w:tcPr>
            <w:tcW w:w="4363" w:type="dxa"/>
            <w:hideMark/>
          </w:tcPr>
          <w:p w:rsidR="00B4326F" w:rsidRDefault="00B4326F" w:rsidP="00BB1AF6">
            <w:pPr>
              <w:jc w:val="center"/>
              <w:rPr>
                <w:sz w:val="28"/>
                <w:szCs w:val="28"/>
              </w:rPr>
            </w:pPr>
            <w:r>
              <w:rPr>
                <w:sz w:val="28"/>
                <w:szCs w:val="28"/>
              </w:rPr>
              <w:t xml:space="preserve"> 24 декабрь 2019 </w:t>
            </w:r>
            <w:proofErr w:type="spellStart"/>
            <w:r>
              <w:rPr>
                <w:sz w:val="28"/>
                <w:szCs w:val="28"/>
              </w:rPr>
              <w:t>й</w:t>
            </w:r>
            <w:proofErr w:type="spellEnd"/>
            <w:r>
              <w:rPr>
                <w:sz w:val="28"/>
                <w:szCs w:val="28"/>
              </w:rPr>
              <w:t>.</w:t>
            </w:r>
          </w:p>
          <w:p w:rsidR="00B4326F" w:rsidRDefault="00B4326F" w:rsidP="00BB1AF6">
            <w:pPr>
              <w:jc w:val="center"/>
              <w:rPr>
                <w:sz w:val="28"/>
                <w:szCs w:val="28"/>
                <w:lang w:val="be-BY"/>
              </w:rPr>
            </w:pPr>
            <w:r>
              <w:rPr>
                <w:sz w:val="28"/>
                <w:szCs w:val="28"/>
                <w:lang w:val="be-BY"/>
              </w:rPr>
              <w:t>Семено-Петровское ауылы</w:t>
            </w:r>
          </w:p>
        </w:tc>
        <w:tc>
          <w:tcPr>
            <w:tcW w:w="1308" w:type="dxa"/>
            <w:hideMark/>
          </w:tcPr>
          <w:p w:rsidR="00B4326F" w:rsidRDefault="00B4326F" w:rsidP="00BB1AF6">
            <w:pPr>
              <w:rPr>
                <w:sz w:val="28"/>
                <w:szCs w:val="28"/>
              </w:rPr>
            </w:pPr>
            <w:r>
              <w:rPr>
                <w:sz w:val="28"/>
                <w:szCs w:val="28"/>
              </w:rPr>
              <w:t xml:space="preserve">№25      </w:t>
            </w:r>
          </w:p>
        </w:tc>
        <w:tc>
          <w:tcPr>
            <w:tcW w:w="4114" w:type="dxa"/>
            <w:hideMark/>
          </w:tcPr>
          <w:p w:rsidR="00B4326F" w:rsidRDefault="00B4326F" w:rsidP="00BB1AF6">
            <w:pPr>
              <w:jc w:val="center"/>
              <w:rPr>
                <w:sz w:val="28"/>
                <w:szCs w:val="28"/>
              </w:rPr>
            </w:pPr>
            <w:r>
              <w:rPr>
                <w:sz w:val="28"/>
                <w:szCs w:val="28"/>
              </w:rPr>
              <w:t>24 декабря  2019 г.</w:t>
            </w:r>
          </w:p>
          <w:p w:rsidR="00B4326F" w:rsidRDefault="00B4326F" w:rsidP="00BB1AF6">
            <w:pPr>
              <w:jc w:val="center"/>
              <w:rPr>
                <w:sz w:val="28"/>
                <w:szCs w:val="28"/>
              </w:rPr>
            </w:pPr>
            <w:r>
              <w:rPr>
                <w:sz w:val="28"/>
                <w:szCs w:val="28"/>
              </w:rPr>
              <w:t xml:space="preserve">с. </w:t>
            </w:r>
            <w:proofErr w:type="spellStart"/>
            <w:r>
              <w:rPr>
                <w:sz w:val="28"/>
                <w:szCs w:val="28"/>
              </w:rPr>
              <w:t>Семено-Петровское</w:t>
            </w:r>
            <w:proofErr w:type="spellEnd"/>
          </w:p>
        </w:tc>
      </w:tr>
    </w:tbl>
    <w:p w:rsidR="00B4326F" w:rsidRDefault="00B4326F" w:rsidP="00B4326F">
      <w:pPr>
        <w:rPr>
          <w:b/>
          <w:bCs/>
          <w:sz w:val="28"/>
          <w:szCs w:val="28"/>
        </w:rPr>
      </w:pPr>
    </w:p>
    <w:p w:rsidR="00B4326F" w:rsidRDefault="00B4326F" w:rsidP="00B4326F">
      <w:pPr>
        <w:jc w:val="center"/>
        <w:rPr>
          <w:b/>
          <w:bCs/>
          <w:sz w:val="28"/>
          <w:szCs w:val="28"/>
        </w:rPr>
      </w:pPr>
      <w:r>
        <w:rPr>
          <w:b/>
          <w:bCs/>
          <w:sz w:val="28"/>
          <w:szCs w:val="28"/>
        </w:rPr>
        <w:t xml:space="preserve">О бюджете сельского  поселения </w:t>
      </w:r>
      <w:proofErr w:type="spellStart"/>
      <w:r>
        <w:rPr>
          <w:b/>
          <w:bCs/>
          <w:sz w:val="28"/>
          <w:szCs w:val="28"/>
        </w:rPr>
        <w:t>Иртюбякский</w:t>
      </w:r>
      <w:proofErr w:type="spellEnd"/>
      <w:r>
        <w:rPr>
          <w:b/>
          <w:bCs/>
          <w:sz w:val="28"/>
          <w:szCs w:val="28"/>
        </w:rPr>
        <w:t xml:space="preserve"> сельсовет </w:t>
      </w:r>
    </w:p>
    <w:p w:rsidR="00B4326F" w:rsidRDefault="00B4326F" w:rsidP="00B4326F">
      <w:pPr>
        <w:jc w:val="center"/>
        <w:rPr>
          <w:b/>
          <w:bCs/>
          <w:sz w:val="28"/>
          <w:szCs w:val="28"/>
        </w:rPr>
      </w:pPr>
      <w:r>
        <w:rPr>
          <w:b/>
          <w:bCs/>
          <w:sz w:val="28"/>
          <w:szCs w:val="28"/>
        </w:rPr>
        <w:t xml:space="preserve">муниципального  района </w:t>
      </w:r>
      <w:proofErr w:type="spellStart"/>
      <w:r>
        <w:rPr>
          <w:b/>
          <w:bCs/>
          <w:sz w:val="28"/>
          <w:szCs w:val="28"/>
        </w:rPr>
        <w:t>Кугарчинский</w:t>
      </w:r>
      <w:proofErr w:type="spellEnd"/>
      <w:r>
        <w:rPr>
          <w:b/>
          <w:bCs/>
          <w:sz w:val="28"/>
          <w:szCs w:val="28"/>
        </w:rPr>
        <w:t xml:space="preserve"> район</w:t>
      </w:r>
      <w:r w:rsidR="00216607">
        <w:rPr>
          <w:b/>
          <w:bCs/>
          <w:sz w:val="28"/>
          <w:szCs w:val="28"/>
        </w:rPr>
        <w:t xml:space="preserve"> Республики Башкортостан  на 2020</w:t>
      </w:r>
      <w:r>
        <w:rPr>
          <w:b/>
          <w:bCs/>
          <w:sz w:val="28"/>
          <w:szCs w:val="28"/>
        </w:rPr>
        <w:t xml:space="preserve"> год и на плановый  период 202</w:t>
      </w:r>
      <w:r w:rsidR="00216607">
        <w:rPr>
          <w:b/>
          <w:bCs/>
          <w:sz w:val="28"/>
          <w:szCs w:val="28"/>
        </w:rPr>
        <w:t>1</w:t>
      </w:r>
      <w:r>
        <w:rPr>
          <w:b/>
          <w:bCs/>
          <w:sz w:val="28"/>
          <w:szCs w:val="28"/>
        </w:rPr>
        <w:t xml:space="preserve"> и 202</w:t>
      </w:r>
      <w:r w:rsidR="00216607">
        <w:rPr>
          <w:b/>
          <w:bCs/>
          <w:sz w:val="28"/>
          <w:szCs w:val="28"/>
        </w:rPr>
        <w:t>2</w:t>
      </w:r>
      <w:r>
        <w:rPr>
          <w:b/>
          <w:bCs/>
          <w:sz w:val="28"/>
          <w:szCs w:val="28"/>
        </w:rPr>
        <w:t xml:space="preserve"> годов</w:t>
      </w:r>
    </w:p>
    <w:p w:rsidR="00B4326F" w:rsidRDefault="00B4326F" w:rsidP="00B4326F">
      <w:pPr>
        <w:pStyle w:val="3"/>
        <w:spacing w:line="400" w:lineRule="exact"/>
        <w:jc w:val="center"/>
        <w:rPr>
          <w:b w:val="0"/>
          <w:bCs/>
          <w:sz w:val="28"/>
          <w:szCs w:val="28"/>
        </w:rPr>
      </w:pPr>
    </w:p>
    <w:p w:rsidR="00B4326F" w:rsidRDefault="00B4326F" w:rsidP="00B4326F">
      <w:pPr>
        <w:pStyle w:val="31"/>
        <w:spacing w:line="360" w:lineRule="auto"/>
        <w:ind w:firstLine="0"/>
        <w:jc w:val="left"/>
        <w:rPr>
          <w:b w:val="0"/>
          <w:szCs w:val="28"/>
        </w:rPr>
      </w:pPr>
      <w:r>
        <w:rPr>
          <w:b w:val="0"/>
          <w:szCs w:val="28"/>
        </w:rPr>
        <w:t xml:space="preserve">       Совет  сельского  поселения  </w:t>
      </w:r>
      <w:proofErr w:type="spellStart"/>
      <w:r>
        <w:rPr>
          <w:b w:val="0"/>
          <w:szCs w:val="28"/>
        </w:rPr>
        <w:t>Иртюбякский</w:t>
      </w:r>
      <w:proofErr w:type="spellEnd"/>
      <w:r>
        <w:rPr>
          <w:b w:val="0"/>
          <w:szCs w:val="28"/>
        </w:rPr>
        <w:t xml:space="preserve"> сельсовет муниципального </w:t>
      </w:r>
    </w:p>
    <w:p w:rsidR="00B4326F" w:rsidRDefault="00B4326F" w:rsidP="00B4326F">
      <w:pPr>
        <w:pStyle w:val="31"/>
        <w:spacing w:line="360" w:lineRule="auto"/>
        <w:ind w:firstLine="0"/>
        <w:jc w:val="left"/>
        <w:rPr>
          <w:b w:val="0"/>
          <w:szCs w:val="28"/>
        </w:rPr>
      </w:pPr>
      <w:r>
        <w:rPr>
          <w:b w:val="0"/>
          <w:szCs w:val="28"/>
        </w:rPr>
        <w:t xml:space="preserve">района </w:t>
      </w:r>
      <w:proofErr w:type="spellStart"/>
      <w:r>
        <w:rPr>
          <w:b w:val="0"/>
          <w:szCs w:val="28"/>
        </w:rPr>
        <w:t>Кугарчинский</w:t>
      </w:r>
      <w:proofErr w:type="spellEnd"/>
      <w:r>
        <w:rPr>
          <w:b w:val="0"/>
          <w:szCs w:val="28"/>
        </w:rPr>
        <w:t xml:space="preserve"> район Республики Башкортостан </w:t>
      </w:r>
      <w:proofErr w:type="spellStart"/>
      <w:proofErr w:type="gramStart"/>
      <w:r>
        <w:rPr>
          <w:b w:val="0"/>
          <w:szCs w:val="28"/>
        </w:rPr>
        <w:t>р</w:t>
      </w:r>
      <w:proofErr w:type="spellEnd"/>
      <w:proofErr w:type="gramEnd"/>
      <w:r>
        <w:rPr>
          <w:b w:val="0"/>
          <w:szCs w:val="28"/>
        </w:rPr>
        <w:t xml:space="preserve"> е </w:t>
      </w:r>
      <w:proofErr w:type="spellStart"/>
      <w:r>
        <w:rPr>
          <w:b w:val="0"/>
          <w:szCs w:val="28"/>
        </w:rPr>
        <w:t>ш</w:t>
      </w:r>
      <w:proofErr w:type="spellEnd"/>
      <w:r>
        <w:rPr>
          <w:b w:val="0"/>
          <w:szCs w:val="28"/>
        </w:rPr>
        <w:t xml:space="preserve"> и л:     </w:t>
      </w:r>
    </w:p>
    <w:p w:rsidR="00B4326F" w:rsidRDefault="00B4326F" w:rsidP="00B4326F">
      <w:pPr>
        <w:rPr>
          <w:bCs/>
          <w:sz w:val="28"/>
          <w:szCs w:val="28"/>
        </w:rPr>
      </w:pPr>
      <w:r>
        <w:rPr>
          <w:bCs/>
          <w:noProof/>
          <w:sz w:val="28"/>
          <w:szCs w:val="28"/>
        </w:rPr>
        <w:t xml:space="preserve">           1.</w:t>
      </w:r>
      <w:r>
        <w:rPr>
          <w:bCs/>
          <w:sz w:val="28"/>
          <w:szCs w:val="28"/>
        </w:rPr>
        <w:t xml:space="preserve"> Утвердить основные характеристики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на</w:t>
      </w:r>
      <w:r w:rsidR="00216607">
        <w:rPr>
          <w:bCs/>
          <w:noProof/>
          <w:sz w:val="28"/>
          <w:szCs w:val="28"/>
        </w:rPr>
        <w:t xml:space="preserve"> 2020</w:t>
      </w:r>
      <w:r>
        <w:rPr>
          <w:bCs/>
          <w:sz w:val="28"/>
          <w:szCs w:val="28"/>
        </w:rPr>
        <w:t xml:space="preserve"> год:                                                        </w:t>
      </w:r>
    </w:p>
    <w:p w:rsidR="00B4326F" w:rsidRDefault="00B4326F" w:rsidP="00B4326F">
      <w:pPr>
        <w:rPr>
          <w:bCs/>
          <w:sz w:val="28"/>
          <w:szCs w:val="28"/>
        </w:rPr>
      </w:pPr>
      <w:r>
        <w:rPr>
          <w:bCs/>
          <w:sz w:val="28"/>
          <w:szCs w:val="28"/>
        </w:rPr>
        <w:t xml:space="preserve">           1) прогнозируемый общий объем доходов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в сумме </w:t>
      </w:r>
      <w:r w:rsidR="00E30FF4">
        <w:rPr>
          <w:bCs/>
          <w:sz w:val="28"/>
          <w:szCs w:val="28"/>
        </w:rPr>
        <w:t>2426,0</w:t>
      </w:r>
      <w:r>
        <w:rPr>
          <w:bCs/>
          <w:sz w:val="28"/>
          <w:szCs w:val="28"/>
        </w:rPr>
        <w:t xml:space="preserve"> тыс. рублей;</w:t>
      </w:r>
    </w:p>
    <w:p w:rsidR="00B4326F" w:rsidRDefault="00B4326F" w:rsidP="00B4326F">
      <w:pPr>
        <w:rPr>
          <w:bCs/>
          <w:sz w:val="28"/>
          <w:szCs w:val="28"/>
        </w:rPr>
      </w:pPr>
      <w:r>
        <w:rPr>
          <w:bCs/>
          <w:sz w:val="28"/>
          <w:szCs w:val="28"/>
        </w:rPr>
        <w:t xml:space="preserve">          2) общий объем расходов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в сумме 2</w:t>
      </w:r>
      <w:r w:rsidR="00E30FF4">
        <w:rPr>
          <w:bCs/>
          <w:sz w:val="28"/>
          <w:szCs w:val="28"/>
        </w:rPr>
        <w:t>426,0</w:t>
      </w:r>
      <w:r>
        <w:rPr>
          <w:bCs/>
          <w:sz w:val="28"/>
          <w:szCs w:val="28"/>
        </w:rPr>
        <w:t xml:space="preserve"> тыс. рублей;</w:t>
      </w:r>
    </w:p>
    <w:p w:rsidR="00B4326F" w:rsidRDefault="00B4326F" w:rsidP="00B4326F">
      <w:pPr>
        <w:rPr>
          <w:bCs/>
          <w:sz w:val="28"/>
          <w:szCs w:val="28"/>
        </w:rPr>
      </w:pPr>
      <w:r>
        <w:rPr>
          <w:bCs/>
          <w:sz w:val="28"/>
          <w:szCs w:val="28"/>
        </w:rPr>
        <w:t xml:space="preserve">         3) дефицит (</w:t>
      </w:r>
      <w:proofErr w:type="spellStart"/>
      <w:r>
        <w:rPr>
          <w:bCs/>
          <w:sz w:val="28"/>
          <w:szCs w:val="28"/>
        </w:rPr>
        <w:t>профицит</w:t>
      </w:r>
      <w:proofErr w:type="spellEnd"/>
      <w:r>
        <w:rPr>
          <w:bCs/>
          <w:sz w:val="28"/>
          <w:szCs w:val="28"/>
        </w:rPr>
        <w:t xml:space="preserve">)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в сумме 0 тыс. рублей.</w:t>
      </w:r>
    </w:p>
    <w:p w:rsidR="00B4326F" w:rsidRDefault="00B4326F" w:rsidP="00B4326F">
      <w:pPr>
        <w:rPr>
          <w:bCs/>
          <w:sz w:val="28"/>
          <w:szCs w:val="28"/>
        </w:rPr>
      </w:pPr>
      <w:r>
        <w:rPr>
          <w:bCs/>
          <w:sz w:val="28"/>
          <w:szCs w:val="28"/>
        </w:rPr>
        <w:t xml:space="preserve">        2. Утвердить основные характеристики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на плановый период 202</w:t>
      </w:r>
      <w:r w:rsidR="00E30FF4">
        <w:rPr>
          <w:bCs/>
          <w:sz w:val="28"/>
          <w:szCs w:val="28"/>
        </w:rPr>
        <w:t>1</w:t>
      </w:r>
      <w:r>
        <w:rPr>
          <w:bCs/>
          <w:sz w:val="28"/>
          <w:szCs w:val="28"/>
        </w:rPr>
        <w:t xml:space="preserve"> и 202</w:t>
      </w:r>
      <w:r w:rsidR="00E30FF4">
        <w:rPr>
          <w:bCs/>
          <w:sz w:val="28"/>
          <w:szCs w:val="28"/>
        </w:rPr>
        <w:t>2</w:t>
      </w:r>
      <w:r>
        <w:rPr>
          <w:bCs/>
          <w:sz w:val="28"/>
          <w:szCs w:val="28"/>
        </w:rPr>
        <w:t xml:space="preserve"> годов:                                                        </w:t>
      </w:r>
    </w:p>
    <w:p w:rsidR="00B4326F" w:rsidRDefault="00B4326F" w:rsidP="00B4326F">
      <w:pPr>
        <w:rPr>
          <w:bCs/>
          <w:sz w:val="28"/>
          <w:szCs w:val="28"/>
        </w:rPr>
      </w:pPr>
      <w:r>
        <w:rPr>
          <w:bCs/>
          <w:sz w:val="28"/>
          <w:szCs w:val="28"/>
        </w:rPr>
        <w:t xml:space="preserve">           1) прогнозируемый общий объем доходов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на</w:t>
      </w:r>
      <w:r>
        <w:rPr>
          <w:bCs/>
          <w:noProof/>
          <w:sz w:val="28"/>
          <w:szCs w:val="28"/>
        </w:rPr>
        <w:t xml:space="preserve"> 202</w:t>
      </w:r>
      <w:r w:rsidR="00E30FF4">
        <w:rPr>
          <w:bCs/>
          <w:noProof/>
          <w:sz w:val="28"/>
          <w:szCs w:val="28"/>
        </w:rPr>
        <w:t>1</w:t>
      </w:r>
      <w:r>
        <w:rPr>
          <w:bCs/>
          <w:sz w:val="28"/>
          <w:szCs w:val="28"/>
        </w:rPr>
        <w:t xml:space="preserve"> год в сумме 2</w:t>
      </w:r>
      <w:r w:rsidR="00E30FF4">
        <w:rPr>
          <w:bCs/>
          <w:sz w:val="28"/>
          <w:szCs w:val="28"/>
        </w:rPr>
        <w:t>133,9</w:t>
      </w:r>
      <w:r>
        <w:rPr>
          <w:bCs/>
          <w:sz w:val="28"/>
          <w:szCs w:val="28"/>
        </w:rPr>
        <w:t xml:space="preserve"> тыс</w:t>
      </w:r>
      <w:proofErr w:type="gramStart"/>
      <w:r>
        <w:rPr>
          <w:bCs/>
          <w:sz w:val="28"/>
          <w:szCs w:val="28"/>
        </w:rPr>
        <w:t>.р</w:t>
      </w:r>
      <w:proofErr w:type="gramEnd"/>
      <w:r>
        <w:rPr>
          <w:bCs/>
          <w:sz w:val="28"/>
          <w:szCs w:val="28"/>
        </w:rPr>
        <w:t>ублей и на 202</w:t>
      </w:r>
      <w:r w:rsidR="00E30FF4">
        <w:rPr>
          <w:bCs/>
          <w:sz w:val="28"/>
          <w:szCs w:val="28"/>
        </w:rPr>
        <w:t>2</w:t>
      </w:r>
      <w:r>
        <w:rPr>
          <w:bCs/>
          <w:sz w:val="28"/>
          <w:szCs w:val="28"/>
        </w:rPr>
        <w:t xml:space="preserve"> год в сумме 2</w:t>
      </w:r>
      <w:r w:rsidR="00E30FF4">
        <w:rPr>
          <w:bCs/>
          <w:sz w:val="28"/>
          <w:szCs w:val="28"/>
        </w:rPr>
        <w:t>143</w:t>
      </w:r>
      <w:r>
        <w:rPr>
          <w:bCs/>
          <w:sz w:val="28"/>
          <w:szCs w:val="28"/>
        </w:rPr>
        <w:t>,</w:t>
      </w:r>
      <w:r w:rsidR="00E30FF4">
        <w:rPr>
          <w:bCs/>
          <w:sz w:val="28"/>
          <w:szCs w:val="28"/>
        </w:rPr>
        <w:t>5</w:t>
      </w:r>
      <w:r>
        <w:rPr>
          <w:bCs/>
          <w:sz w:val="28"/>
          <w:szCs w:val="28"/>
        </w:rPr>
        <w:t xml:space="preserve"> тыс.рублей;</w:t>
      </w:r>
    </w:p>
    <w:p w:rsidR="00B4326F" w:rsidRDefault="00B4326F" w:rsidP="00B4326F">
      <w:pPr>
        <w:rPr>
          <w:bCs/>
          <w:sz w:val="28"/>
          <w:szCs w:val="28"/>
        </w:rPr>
      </w:pPr>
      <w:r>
        <w:rPr>
          <w:bCs/>
          <w:sz w:val="28"/>
          <w:szCs w:val="28"/>
        </w:rPr>
        <w:t xml:space="preserve">          2) общий объем расходов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на 202</w:t>
      </w:r>
      <w:r w:rsidR="00E30FF4">
        <w:rPr>
          <w:bCs/>
          <w:sz w:val="28"/>
          <w:szCs w:val="28"/>
        </w:rPr>
        <w:t>1</w:t>
      </w:r>
      <w:r>
        <w:rPr>
          <w:bCs/>
          <w:sz w:val="28"/>
          <w:szCs w:val="28"/>
        </w:rPr>
        <w:t xml:space="preserve"> год в сумме 2</w:t>
      </w:r>
      <w:r w:rsidR="00E30FF4">
        <w:rPr>
          <w:bCs/>
          <w:sz w:val="28"/>
          <w:szCs w:val="28"/>
        </w:rPr>
        <w:t>133</w:t>
      </w:r>
      <w:r>
        <w:rPr>
          <w:bCs/>
          <w:sz w:val="28"/>
          <w:szCs w:val="28"/>
        </w:rPr>
        <w:t>,</w:t>
      </w:r>
      <w:r w:rsidR="00E30FF4">
        <w:rPr>
          <w:bCs/>
          <w:sz w:val="28"/>
          <w:szCs w:val="28"/>
        </w:rPr>
        <w:t>9</w:t>
      </w:r>
      <w:r>
        <w:rPr>
          <w:bCs/>
          <w:sz w:val="28"/>
          <w:szCs w:val="28"/>
        </w:rPr>
        <w:t xml:space="preserve">  тыс. рублей и на 202</w:t>
      </w:r>
      <w:r w:rsidR="00E30FF4">
        <w:rPr>
          <w:bCs/>
          <w:sz w:val="28"/>
          <w:szCs w:val="28"/>
        </w:rPr>
        <w:t>2 год в сумме 2143</w:t>
      </w:r>
      <w:r>
        <w:rPr>
          <w:bCs/>
          <w:sz w:val="28"/>
          <w:szCs w:val="28"/>
        </w:rPr>
        <w:t>,</w:t>
      </w:r>
      <w:r w:rsidR="00E30FF4">
        <w:rPr>
          <w:bCs/>
          <w:sz w:val="28"/>
          <w:szCs w:val="28"/>
        </w:rPr>
        <w:t>5</w:t>
      </w:r>
      <w:r>
        <w:rPr>
          <w:bCs/>
          <w:sz w:val="28"/>
          <w:szCs w:val="28"/>
        </w:rPr>
        <w:t xml:space="preserve"> тыс</w:t>
      </w:r>
      <w:proofErr w:type="gramStart"/>
      <w:r>
        <w:rPr>
          <w:bCs/>
          <w:sz w:val="28"/>
          <w:szCs w:val="28"/>
        </w:rPr>
        <w:t>.р</w:t>
      </w:r>
      <w:proofErr w:type="gramEnd"/>
      <w:r>
        <w:rPr>
          <w:bCs/>
          <w:sz w:val="28"/>
          <w:szCs w:val="28"/>
        </w:rPr>
        <w:t>ублей;</w:t>
      </w:r>
    </w:p>
    <w:p w:rsidR="00B4326F" w:rsidRDefault="00B4326F" w:rsidP="00B4326F">
      <w:pPr>
        <w:rPr>
          <w:bCs/>
          <w:sz w:val="28"/>
          <w:szCs w:val="28"/>
        </w:rPr>
      </w:pPr>
      <w:r>
        <w:rPr>
          <w:bCs/>
          <w:sz w:val="28"/>
          <w:szCs w:val="28"/>
        </w:rPr>
        <w:t xml:space="preserve">         3) дефицит (</w:t>
      </w:r>
      <w:proofErr w:type="spellStart"/>
      <w:r>
        <w:rPr>
          <w:bCs/>
          <w:sz w:val="28"/>
          <w:szCs w:val="28"/>
        </w:rPr>
        <w:t>профицит</w:t>
      </w:r>
      <w:proofErr w:type="spellEnd"/>
      <w:r>
        <w:rPr>
          <w:bCs/>
          <w:sz w:val="28"/>
          <w:szCs w:val="28"/>
        </w:rPr>
        <w:t xml:space="preserve">)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w:t>
      </w:r>
      <w:r w:rsidR="00E30FF4">
        <w:rPr>
          <w:bCs/>
          <w:sz w:val="28"/>
          <w:szCs w:val="28"/>
        </w:rPr>
        <w:t>ики Башкортостан на 2021</w:t>
      </w:r>
      <w:r>
        <w:rPr>
          <w:bCs/>
          <w:sz w:val="28"/>
          <w:szCs w:val="28"/>
        </w:rPr>
        <w:t xml:space="preserve"> год</w:t>
      </w:r>
      <w:r w:rsidR="00E30FF4">
        <w:rPr>
          <w:bCs/>
          <w:sz w:val="28"/>
          <w:szCs w:val="28"/>
        </w:rPr>
        <w:t xml:space="preserve"> в сумме 0 тыс. рублей и на 2022</w:t>
      </w:r>
      <w:r>
        <w:rPr>
          <w:bCs/>
          <w:sz w:val="28"/>
          <w:szCs w:val="28"/>
        </w:rPr>
        <w:t xml:space="preserve"> год в сумме 0 тыс</w:t>
      </w:r>
      <w:proofErr w:type="gramStart"/>
      <w:r>
        <w:rPr>
          <w:bCs/>
          <w:sz w:val="28"/>
          <w:szCs w:val="28"/>
        </w:rPr>
        <w:t>.р</w:t>
      </w:r>
      <w:proofErr w:type="gramEnd"/>
      <w:r>
        <w:rPr>
          <w:bCs/>
          <w:sz w:val="28"/>
          <w:szCs w:val="28"/>
        </w:rPr>
        <w:t>ублей.</w:t>
      </w:r>
    </w:p>
    <w:p w:rsidR="00B4326F" w:rsidRDefault="00B4326F" w:rsidP="00B4326F">
      <w:pPr>
        <w:pStyle w:val="2"/>
        <w:rPr>
          <w:bCs/>
          <w:sz w:val="28"/>
          <w:szCs w:val="28"/>
        </w:rPr>
      </w:pPr>
      <w:r>
        <w:rPr>
          <w:bCs/>
          <w:sz w:val="28"/>
          <w:szCs w:val="28"/>
        </w:rPr>
        <w:lastRenderedPageBreak/>
        <w:t xml:space="preserve">       3</w:t>
      </w:r>
      <w:r>
        <w:rPr>
          <w:bCs/>
          <w:noProof/>
          <w:sz w:val="28"/>
          <w:szCs w:val="28"/>
        </w:rPr>
        <w:t>.</w:t>
      </w:r>
      <w:r>
        <w:rPr>
          <w:bCs/>
          <w:sz w:val="28"/>
          <w:szCs w:val="28"/>
        </w:rPr>
        <w:t xml:space="preserve"> Утвердить перечень главных  администраторов  доходов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согласно приложению 1 к настоящему Решению.</w:t>
      </w:r>
    </w:p>
    <w:p w:rsidR="00B4326F" w:rsidRDefault="00B4326F" w:rsidP="00B4326F">
      <w:pPr>
        <w:pStyle w:val="2"/>
        <w:rPr>
          <w:bCs/>
          <w:sz w:val="28"/>
          <w:szCs w:val="28"/>
        </w:rPr>
      </w:pPr>
      <w:r>
        <w:rPr>
          <w:bCs/>
          <w:sz w:val="28"/>
          <w:szCs w:val="28"/>
        </w:rPr>
        <w:t xml:space="preserve">       3.1. Утвердить перечень главных </w:t>
      </w:r>
      <w:proofErr w:type="gramStart"/>
      <w:r>
        <w:rPr>
          <w:bCs/>
          <w:sz w:val="28"/>
          <w:szCs w:val="28"/>
        </w:rPr>
        <w:t>администраторов источников финансирования дефицита бюджета сельского  поселения</w:t>
      </w:r>
      <w:proofErr w:type="gramEnd"/>
      <w:r>
        <w:rPr>
          <w:bCs/>
          <w:sz w:val="28"/>
          <w:szCs w:val="28"/>
        </w:rPr>
        <w:t xml:space="preserve">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согласно приложению 2  к настоящему Решению. </w:t>
      </w:r>
    </w:p>
    <w:p w:rsidR="00B4326F" w:rsidRDefault="00B4326F" w:rsidP="00B4326F">
      <w:pPr>
        <w:rPr>
          <w:bCs/>
          <w:sz w:val="28"/>
          <w:szCs w:val="28"/>
        </w:rPr>
      </w:pPr>
      <w:r>
        <w:rPr>
          <w:bCs/>
          <w:sz w:val="28"/>
          <w:szCs w:val="28"/>
        </w:rPr>
        <w:t xml:space="preserve">        4. Установить поступления доходов в бюджет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w:t>
      </w:r>
    </w:p>
    <w:p w:rsidR="00B4326F" w:rsidRDefault="00E30FF4" w:rsidP="00B4326F">
      <w:pPr>
        <w:rPr>
          <w:bCs/>
          <w:sz w:val="28"/>
          <w:szCs w:val="28"/>
        </w:rPr>
      </w:pPr>
      <w:r>
        <w:rPr>
          <w:bCs/>
          <w:sz w:val="28"/>
          <w:szCs w:val="28"/>
        </w:rPr>
        <w:t xml:space="preserve">       1) на 2020</w:t>
      </w:r>
      <w:r w:rsidR="00B4326F">
        <w:rPr>
          <w:bCs/>
          <w:sz w:val="28"/>
          <w:szCs w:val="28"/>
        </w:rPr>
        <w:t xml:space="preserve"> год согласно приложению 3 к настоящему Решению;</w:t>
      </w:r>
    </w:p>
    <w:p w:rsidR="00B4326F" w:rsidRDefault="00B4326F" w:rsidP="00B4326F">
      <w:pPr>
        <w:rPr>
          <w:bCs/>
          <w:sz w:val="28"/>
          <w:szCs w:val="28"/>
        </w:rPr>
      </w:pPr>
      <w:r>
        <w:rPr>
          <w:bCs/>
          <w:sz w:val="28"/>
          <w:szCs w:val="28"/>
        </w:rPr>
        <w:t xml:space="preserve">       2) на плановый период 202</w:t>
      </w:r>
      <w:r w:rsidR="00E30FF4">
        <w:rPr>
          <w:bCs/>
          <w:sz w:val="28"/>
          <w:szCs w:val="28"/>
        </w:rPr>
        <w:t>1</w:t>
      </w:r>
      <w:r>
        <w:rPr>
          <w:bCs/>
          <w:sz w:val="28"/>
          <w:szCs w:val="28"/>
        </w:rPr>
        <w:t xml:space="preserve"> и 202</w:t>
      </w:r>
      <w:r w:rsidR="00E30FF4">
        <w:rPr>
          <w:bCs/>
          <w:sz w:val="28"/>
          <w:szCs w:val="28"/>
        </w:rPr>
        <w:t>2</w:t>
      </w:r>
      <w:r>
        <w:rPr>
          <w:bCs/>
          <w:sz w:val="28"/>
          <w:szCs w:val="28"/>
        </w:rPr>
        <w:t xml:space="preserve"> годов согласно приложению  4 к настоящему Решению.</w:t>
      </w:r>
    </w:p>
    <w:p w:rsidR="00B4326F" w:rsidRDefault="00B4326F" w:rsidP="00B4326F">
      <w:pPr>
        <w:spacing w:line="360" w:lineRule="auto"/>
        <w:rPr>
          <w:bCs/>
          <w:sz w:val="28"/>
          <w:szCs w:val="28"/>
        </w:rPr>
      </w:pPr>
      <w:r>
        <w:rPr>
          <w:bCs/>
          <w:sz w:val="28"/>
          <w:szCs w:val="28"/>
        </w:rPr>
        <w:t xml:space="preserve">        </w:t>
      </w:r>
      <w:r>
        <w:rPr>
          <w:bCs/>
          <w:noProof/>
          <w:sz w:val="28"/>
          <w:szCs w:val="28"/>
        </w:rPr>
        <w:t>5</w:t>
      </w:r>
      <w:r>
        <w:rPr>
          <w:bCs/>
          <w:sz w:val="28"/>
          <w:szCs w:val="28"/>
        </w:rPr>
        <w:t xml:space="preserve">.  Утвердить в пределах общего объема расходов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установленных пунктами 1 и 2  настоящего Решения, распределение бюджетных ассигнований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w:t>
      </w:r>
    </w:p>
    <w:p w:rsidR="00B4326F" w:rsidRDefault="00B4326F" w:rsidP="00B4326F">
      <w:pPr>
        <w:spacing w:line="360" w:lineRule="auto"/>
        <w:rPr>
          <w:bCs/>
          <w:sz w:val="28"/>
          <w:szCs w:val="28"/>
        </w:rPr>
      </w:pPr>
      <w:r>
        <w:rPr>
          <w:bCs/>
          <w:sz w:val="28"/>
          <w:szCs w:val="28"/>
        </w:rPr>
        <w:t xml:space="preserve">      1) по разделам,  подразделам, целевым статьям, группам </w:t>
      </w:r>
      <w:proofErr w:type="gramStart"/>
      <w:r>
        <w:rPr>
          <w:bCs/>
          <w:sz w:val="28"/>
          <w:szCs w:val="28"/>
        </w:rPr>
        <w:t>видов расходов классификации расходов бюджетов</w:t>
      </w:r>
      <w:proofErr w:type="gramEnd"/>
      <w:r>
        <w:rPr>
          <w:bCs/>
          <w:sz w:val="28"/>
          <w:szCs w:val="28"/>
        </w:rPr>
        <w:t xml:space="preserve">: </w:t>
      </w:r>
    </w:p>
    <w:p w:rsidR="00B4326F" w:rsidRDefault="00B4326F" w:rsidP="00B4326F">
      <w:pPr>
        <w:spacing w:line="360" w:lineRule="auto"/>
        <w:rPr>
          <w:bCs/>
          <w:sz w:val="28"/>
          <w:szCs w:val="28"/>
        </w:rPr>
      </w:pPr>
      <w:r>
        <w:rPr>
          <w:bCs/>
          <w:sz w:val="28"/>
          <w:szCs w:val="28"/>
        </w:rPr>
        <w:t xml:space="preserve">     а) на 20</w:t>
      </w:r>
      <w:r w:rsidR="00E30FF4">
        <w:rPr>
          <w:bCs/>
          <w:sz w:val="28"/>
          <w:szCs w:val="28"/>
        </w:rPr>
        <w:t>20</w:t>
      </w:r>
      <w:r>
        <w:rPr>
          <w:bCs/>
          <w:sz w:val="28"/>
          <w:szCs w:val="28"/>
        </w:rPr>
        <w:t xml:space="preserve"> год согласно приложению 5 к настоящему Решению;</w:t>
      </w:r>
    </w:p>
    <w:p w:rsidR="00B4326F" w:rsidRDefault="00E30FF4" w:rsidP="00B4326F">
      <w:pPr>
        <w:spacing w:line="360" w:lineRule="auto"/>
        <w:rPr>
          <w:bCs/>
          <w:sz w:val="28"/>
          <w:szCs w:val="28"/>
        </w:rPr>
      </w:pPr>
      <w:r>
        <w:rPr>
          <w:bCs/>
          <w:sz w:val="28"/>
          <w:szCs w:val="28"/>
        </w:rPr>
        <w:t xml:space="preserve">     б) на плановый период 2021</w:t>
      </w:r>
      <w:r w:rsidR="00B4326F">
        <w:rPr>
          <w:bCs/>
          <w:sz w:val="28"/>
          <w:szCs w:val="28"/>
        </w:rPr>
        <w:t xml:space="preserve"> и 202</w:t>
      </w:r>
      <w:r>
        <w:rPr>
          <w:bCs/>
          <w:sz w:val="28"/>
          <w:szCs w:val="28"/>
        </w:rPr>
        <w:t>2</w:t>
      </w:r>
      <w:r w:rsidR="00B4326F">
        <w:rPr>
          <w:bCs/>
          <w:sz w:val="28"/>
          <w:szCs w:val="28"/>
        </w:rPr>
        <w:t xml:space="preserve"> годов согласно приложению 6 к настоящему Решению. </w:t>
      </w:r>
    </w:p>
    <w:p w:rsidR="00B4326F" w:rsidRDefault="00B4326F" w:rsidP="00B4326F">
      <w:pPr>
        <w:rPr>
          <w:bCs/>
          <w:sz w:val="28"/>
          <w:szCs w:val="28"/>
        </w:rPr>
      </w:pPr>
      <w:r>
        <w:rPr>
          <w:bCs/>
          <w:sz w:val="28"/>
          <w:szCs w:val="28"/>
        </w:rPr>
        <w:t xml:space="preserve">      6. Утвердить ведомственную структуру расходов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w:t>
      </w:r>
    </w:p>
    <w:p w:rsidR="00B4326F" w:rsidRDefault="00B4326F" w:rsidP="00B4326F">
      <w:pPr>
        <w:rPr>
          <w:bCs/>
          <w:sz w:val="28"/>
          <w:szCs w:val="28"/>
        </w:rPr>
      </w:pPr>
      <w:r>
        <w:rPr>
          <w:bCs/>
          <w:sz w:val="28"/>
          <w:szCs w:val="28"/>
        </w:rPr>
        <w:t xml:space="preserve">      а) на 20</w:t>
      </w:r>
      <w:r w:rsidR="00E30FF4">
        <w:rPr>
          <w:bCs/>
          <w:sz w:val="28"/>
          <w:szCs w:val="28"/>
        </w:rPr>
        <w:t>20</w:t>
      </w:r>
      <w:r>
        <w:rPr>
          <w:bCs/>
          <w:sz w:val="28"/>
          <w:szCs w:val="28"/>
        </w:rPr>
        <w:t xml:space="preserve">  год согласно приложению 7 к настоящему Решению;</w:t>
      </w:r>
    </w:p>
    <w:p w:rsidR="00B4326F" w:rsidRDefault="00B4326F" w:rsidP="00B4326F">
      <w:pPr>
        <w:rPr>
          <w:bCs/>
          <w:sz w:val="28"/>
          <w:szCs w:val="28"/>
        </w:rPr>
      </w:pPr>
      <w:r>
        <w:rPr>
          <w:bCs/>
          <w:sz w:val="28"/>
          <w:szCs w:val="28"/>
        </w:rPr>
        <w:t xml:space="preserve">      б) на плановый период 202</w:t>
      </w:r>
      <w:r w:rsidR="00E30FF4">
        <w:rPr>
          <w:bCs/>
          <w:sz w:val="28"/>
          <w:szCs w:val="28"/>
        </w:rPr>
        <w:t>1</w:t>
      </w:r>
      <w:r>
        <w:rPr>
          <w:bCs/>
          <w:sz w:val="28"/>
          <w:szCs w:val="28"/>
        </w:rPr>
        <w:t xml:space="preserve"> и 202</w:t>
      </w:r>
      <w:r w:rsidR="00E30FF4">
        <w:rPr>
          <w:bCs/>
          <w:sz w:val="28"/>
          <w:szCs w:val="28"/>
        </w:rPr>
        <w:t>2</w:t>
      </w:r>
      <w:r>
        <w:rPr>
          <w:bCs/>
          <w:sz w:val="28"/>
          <w:szCs w:val="28"/>
        </w:rPr>
        <w:t xml:space="preserve"> годов согласно приложению 8 к настоящему Решению.</w:t>
      </w:r>
    </w:p>
    <w:p w:rsidR="00B4326F" w:rsidRDefault="00B4326F" w:rsidP="00B4326F">
      <w:pPr>
        <w:rPr>
          <w:bCs/>
          <w:sz w:val="28"/>
          <w:szCs w:val="28"/>
        </w:rPr>
      </w:pPr>
      <w:r>
        <w:rPr>
          <w:bCs/>
          <w:sz w:val="28"/>
          <w:szCs w:val="28"/>
        </w:rPr>
        <w:t xml:space="preserve">     7. Установить, что в 20</w:t>
      </w:r>
      <w:r w:rsidR="00E30FF4">
        <w:rPr>
          <w:bCs/>
          <w:sz w:val="28"/>
          <w:szCs w:val="28"/>
        </w:rPr>
        <w:t>20</w:t>
      </w:r>
      <w:r>
        <w:rPr>
          <w:bCs/>
          <w:sz w:val="28"/>
          <w:szCs w:val="28"/>
        </w:rPr>
        <w:t xml:space="preserve"> году и плановом периоде 202</w:t>
      </w:r>
      <w:r w:rsidR="00E30FF4">
        <w:rPr>
          <w:bCs/>
          <w:sz w:val="28"/>
          <w:szCs w:val="28"/>
        </w:rPr>
        <w:t>1</w:t>
      </w:r>
      <w:r>
        <w:rPr>
          <w:bCs/>
          <w:sz w:val="28"/>
          <w:szCs w:val="28"/>
        </w:rPr>
        <w:t xml:space="preserve"> и 202</w:t>
      </w:r>
      <w:r w:rsidR="00E30FF4">
        <w:rPr>
          <w:bCs/>
          <w:sz w:val="28"/>
          <w:szCs w:val="28"/>
        </w:rPr>
        <w:t>2</w:t>
      </w:r>
      <w:r>
        <w:rPr>
          <w:bCs/>
          <w:sz w:val="28"/>
          <w:szCs w:val="28"/>
        </w:rPr>
        <w:t xml:space="preserve"> годов доходы  от продажи земельных участков, находящихся в собственности сельских поселений (за исключением земельных участков муниципальных </w:t>
      </w:r>
      <w:r>
        <w:rPr>
          <w:bCs/>
          <w:sz w:val="28"/>
          <w:szCs w:val="28"/>
        </w:rPr>
        <w:lastRenderedPageBreak/>
        <w:t>бюджетных и автономных учреждений) зачисляются в бюджет поселения в размере 100 процентов.</w:t>
      </w:r>
    </w:p>
    <w:p w:rsidR="00B4326F" w:rsidRDefault="00B4326F" w:rsidP="00B4326F">
      <w:pPr>
        <w:spacing w:line="360" w:lineRule="auto"/>
        <w:rPr>
          <w:bCs/>
          <w:sz w:val="28"/>
          <w:szCs w:val="28"/>
        </w:rPr>
      </w:pPr>
      <w:r>
        <w:rPr>
          <w:bCs/>
          <w:sz w:val="28"/>
          <w:szCs w:val="28"/>
        </w:rPr>
        <w:t xml:space="preserve">    8. </w:t>
      </w:r>
      <w:proofErr w:type="gramStart"/>
      <w:r>
        <w:rPr>
          <w:bCs/>
          <w:sz w:val="28"/>
          <w:szCs w:val="28"/>
        </w:rPr>
        <w:t xml:space="preserve">Установить, что решения и иные нормативные правовые акты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на 20</w:t>
      </w:r>
      <w:r w:rsidR="00E30FF4">
        <w:rPr>
          <w:bCs/>
          <w:sz w:val="28"/>
          <w:szCs w:val="28"/>
        </w:rPr>
        <w:t xml:space="preserve">20 </w:t>
      </w:r>
      <w:r>
        <w:rPr>
          <w:bCs/>
          <w:sz w:val="28"/>
          <w:szCs w:val="28"/>
        </w:rPr>
        <w:t xml:space="preserve"> год и на плановый период 202</w:t>
      </w:r>
      <w:r w:rsidR="00E30FF4">
        <w:rPr>
          <w:bCs/>
          <w:sz w:val="28"/>
          <w:szCs w:val="28"/>
        </w:rPr>
        <w:t>1</w:t>
      </w:r>
      <w:r>
        <w:rPr>
          <w:bCs/>
          <w:sz w:val="28"/>
          <w:szCs w:val="28"/>
        </w:rPr>
        <w:t xml:space="preserve"> и 202</w:t>
      </w:r>
      <w:r w:rsidR="00E30FF4">
        <w:rPr>
          <w:bCs/>
          <w:sz w:val="28"/>
          <w:szCs w:val="28"/>
        </w:rPr>
        <w:t>2</w:t>
      </w:r>
      <w:r>
        <w:rPr>
          <w:bCs/>
          <w:sz w:val="28"/>
          <w:szCs w:val="28"/>
        </w:rPr>
        <w:t xml:space="preserve"> годов, а</w:t>
      </w:r>
      <w:proofErr w:type="gramEnd"/>
      <w:r>
        <w:rPr>
          <w:bCs/>
          <w:sz w:val="28"/>
          <w:szCs w:val="28"/>
        </w:rPr>
        <w:t xml:space="preserve"> </w:t>
      </w:r>
      <w:proofErr w:type="gramStart"/>
      <w:r>
        <w:rPr>
          <w:bCs/>
          <w:sz w:val="28"/>
          <w:szCs w:val="28"/>
        </w:rPr>
        <w:t xml:space="preserve">также сокращающие его доходную базу, подлежат исполнению при изыскании дополнительных источников доходов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и (или) сокращении бюджетных ассигнований по конкретным статьям расходов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при условии внесения соответствующих изменений в настоящее Решение. </w:t>
      </w:r>
      <w:proofErr w:type="gramEnd"/>
    </w:p>
    <w:p w:rsidR="00B4326F" w:rsidRDefault="00B4326F" w:rsidP="00B4326F">
      <w:pPr>
        <w:spacing w:line="360" w:lineRule="auto"/>
        <w:rPr>
          <w:bCs/>
          <w:sz w:val="28"/>
          <w:szCs w:val="28"/>
        </w:rPr>
      </w:pPr>
      <w:r>
        <w:rPr>
          <w:bCs/>
          <w:sz w:val="28"/>
          <w:szCs w:val="28"/>
        </w:rPr>
        <w:t xml:space="preserve">8.1. </w:t>
      </w:r>
      <w:proofErr w:type="gramStart"/>
      <w:r>
        <w:rPr>
          <w:bCs/>
          <w:sz w:val="28"/>
          <w:szCs w:val="28"/>
        </w:rPr>
        <w:t xml:space="preserve">Проекты решений и иных нормативных правовых актов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w:t>
      </w:r>
      <w:r w:rsidR="00E30FF4">
        <w:rPr>
          <w:bCs/>
          <w:sz w:val="28"/>
          <w:szCs w:val="28"/>
        </w:rPr>
        <w:t>н Республики Башкортостан на 2020</w:t>
      </w:r>
      <w:r>
        <w:rPr>
          <w:bCs/>
          <w:sz w:val="28"/>
          <w:szCs w:val="28"/>
        </w:rPr>
        <w:t xml:space="preserve"> год и на плановый период 202</w:t>
      </w:r>
      <w:r w:rsidR="00E30FF4">
        <w:rPr>
          <w:bCs/>
          <w:sz w:val="28"/>
          <w:szCs w:val="28"/>
        </w:rPr>
        <w:t>1</w:t>
      </w:r>
      <w:r>
        <w:rPr>
          <w:bCs/>
          <w:sz w:val="28"/>
          <w:szCs w:val="28"/>
        </w:rPr>
        <w:t xml:space="preserve"> и 202</w:t>
      </w:r>
      <w:r w:rsidR="00E30FF4">
        <w:rPr>
          <w:bCs/>
          <w:sz w:val="28"/>
          <w:szCs w:val="28"/>
        </w:rPr>
        <w:t>2</w:t>
      </w:r>
      <w:r>
        <w:rPr>
          <w:bCs/>
          <w:sz w:val="28"/>
          <w:szCs w:val="28"/>
        </w:rPr>
        <w:t xml:space="preserve"> годов, либо сокращающие его</w:t>
      </w:r>
      <w:proofErr w:type="gramEnd"/>
      <w:r>
        <w:rPr>
          <w:bCs/>
          <w:sz w:val="28"/>
          <w:szCs w:val="28"/>
        </w:rPr>
        <w:t xml:space="preserve"> доходную базу, вносятся только при одновременном внесении предложений о дополнительных источниках доходов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и (или) сокращении бюджетных ассигнований по конкретным статьям расходов бюджета сельского поселения </w:t>
      </w:r>
      <w:proofErr w:type="spellStart"/>
      <w:r>
        <w:rPr>
          <w:bCs/>
          <w:sz w:val="28"/>
          <w:szCs w:val="28"/>
        </w:rPr>
        <w:t>Иртюбякский</w:t>
      </w:r>
      <w:proofErr w:type="spellEnd"/>
      <w:r>
        <w:rPr>
          <w:bCs/>
          <w:sz w:val="28"/>
          <w:szCs w:val="28"/>
        </w:rPr>
        <w:t xml:space="preserve"> </w:t>
      </w:r>
      <w:r>
        <w:rPr>
          <w:bCs/>
          <w:sz w:val="28"/>
          <w:szCs w:val="28"/>
        </w:rPr>
        <w:lastRenderedPageBreak/>
        <w:t xml:space="preserve">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w:t>
      </w:r>
    </w:p>
    <w:p w:rsidR="00B4326F" w:rsidRDefault="00B4326F" w:rsidP="00B4326F">
      <w:pPr>
        <w:spacing w:line="360" w:lineRule="auto"/>
        <w:rPr>
          <w:bCs/>
          <w:sz w:val="28"/>
          <w:szCs w:val="28"/>
        </w:rPr>
      </w:pPr>
      <w:r>
        <w:rPr>
          <w:bCs/>
          <w:sz w:val="28"/>
          <w:szCs w:val="28"/>
        </w:rPr>
        <w:t xml:space="preserve">       8.2. Администрация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не вправе принимать  решения, приводящие к увеличению в 20</w:t>
      </w:r>
      <w:r w:rsidR="00E30FF4">
        <w:rPr>
          <w:bCs/>
          <w:sz w:val="28"/>
          <w:szCs w:val="28"/>
        </w:rPr>
        <w:t>20</w:t>
      </w:r>
      <w:r>
        <w:rPr>
          <w:bCs/>
          <w:sz w:val="28"/>
          <w:szCs w:val="28"/>
        </w:rPr>
        <w:t>-202</w:t>
      </w:r>
      <w:r w:rsidR="00E30FF4">
        <w:rPr>
          <w:bCs/>
          <w:sz w:val="28"/>
          <w:szCs w:val="28"/>
        </w:rPr>
        <w:t>2</w:t>
      </w:r>
      <w:r>
        <w:rPr>
          <w:bCs/>
          <w:sz w:val="28"/>
          <w:szCs w:val="28"/>
        </w:rPr>
        <w:t xml:space="preserve"> годах численности муниципальных  служащих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и работников  организаций бюджетной сферы.</w:t>
      </w:r>
    </w:p>
    <w:p w:rsidR="00B4326F" w:rsidRDefault="00B4326F" w:rsidP="00B4326F">
      <w:pPr>
        <w:spacing w:line="360" w:lineRule="auto"/>
        <w:rPr>
          <w:bCs/>
          <w:sz w:val="28"/>
          <w:szCs w:val="28"/>
        </w:rPr>
      </w:pPr>
      <w:r>
        <w:rPr>
          <w:bCs/>
          <w:sz w:val="28"/>
          <w:szCs w:val="28"/>
        </w:rPr>
        <w:t xml:space="preserve">        9. Установить, что заключение и оплата бюджетными учреждениями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являющимися получателями средств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муниципальных контрактов (договоров) о поставке товаров, выполнении работ и оказании услуг, подлежащих оплате за счет средств, полученных от приносящей доход деятельности, осуществляются в </w:t>
      </w:r>
      <w:proofErr w:type="gramStart"/>
      <w:r>
        <w:rPr>
          <w:bCs/>
          <w:sz w:val="28"/>
          <w:szCs w:val="28"/>
        </w:rPr>
        <w:t>пределах</w:t>
      </w:r>
      <w:proofErr w:type="gramEnd"/>
      <w:r>
        <w:rPr>
          <w:bCs/>
          <w:sz w:val="28"/>
          <w:szCs w:val="28"/>
        </w:rPr>
        <w:t xml:space="preserve"> утвержденных в установленном порядке смет доходов и расходов по приносящей доход деятельности. </w:t>
      </w:r>
    </w:p>
    <w:p w:rsidR="00B4326F" w:rsidRDefault="00B4326F" w:rsidP="00B4326F">
      <w:pPr>
        <w:spacing w:line="360" w:lineRule="auto"/>
        <w:rPr>
          <w:bCs/>
          <w:sz w:val="28"/>
          <w:szCs w:val="28"/>
        </w:rPr>
      </w:pPr>
      <w:r>
        <w:rPr>
          <w:bCs/>
          <w:sz w:val="28"/>
          <w:szCs w:val="28"/>
        </w:rPr>
        <w:t xml:space="preserve">     9.1. Установить, что получатель средств бюджета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w:t>
      </w:r>
    </w:p>
    <w:p w:rsidR="00B4326F" w:rsidRDefault="00B4326F" w:rsidP="00B4326F">
      <w:pPr>
        <w:spacing w:line="360" w:lineRule="auto"/>
        <w:rPr>
          <w:bCs/>
          <w:sz w:val="28"/>
          <w:szCs w:val="28"/>
        </w:rPr>
      </w:pPr>
      <w:r>
        <w:rPr>
          <w:bCs/>
          <w:sz w:val="28"/>
          <w:szCs w:val="28"/>
        </w:rPr>
        <w:t xml:space="preserve">     10. Установить  предельный объем муниципального долга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w:t>
      </w:r>
      <w:r w:rsidR="00E30FF4">
        <w:rPr>
          <w:bCs/>
          <w:sz w:val="28"/>
          <w:szCs w:val="28"/>
        </w:rPr>
        <w:t>н Республики Башкортостан на 2020</w:t>
      </w:r>
      <w:r>
        <w:rPr>
          <w:bCs/>
          <w:sz w:val="28"/>
          <w:szCs w:val="28"/>
        </w:rPr>
        <w:t xml:space="preserve"> год в сумме 0 тыс. рублей, на  202</w:t>
      </w:r>
      <w:r w:rsidR="00E30FF4">
        <w:rPr>
          <w:bCs/>
          <w:sz w:val="28"/>
          <w:szCs w:val="28"/>
        </w:rPr>
        <w:t>1</w:t>
      </w:r>
      <w:r>
        <w:rPr>
          <w:bCs/>
          <w:sz w:val="28"/>
          <w:szCs w:val="28"/>
        </w:rPr>
        <w:t xml:space="preserve"> год в сумме 0 тыс</w:t>
      </w:r>
      <w:proofErr w:type="gramStart"/>
      <w:r>
        <w:rPr>
          <w:bCs/>
          <w:sz w:val="28"/>
          <w:szCs w:val="28"/>
        </w:rPr>
        <w:t>.р</w:t>
      </w:r>
      <w:proofErr w:type="gramEnd"/>
      <w:r>
        <w:rPr>
          <w:bCs/>
          <w:sz w:val="28"/>
          <w:szCs w:val="28"/>
        </w:rPr>
        <w:t>ублей, на  202</w:t>
      </w:r>
      <w:r w:rsidR="00E30FF4">
        <w:rPr>
          <w:bCs/>
          <w:sz w:val="28"/>
          <w:szCs w:val="28"/>
        </w:rPr>
        <w:t>2</w:t>
      </w:r>
      <w:r>
        <w:rPr>
          <w:bCs/>
          <w:sz w:val="28"/>
          <w:szCs w:val="28"/>
        </w:rPr>
        <w:t xml:space="preserve"> год в сумме 0 тыс.рублей.</w:t>
      </w:r>
    </w:p>
    <w:p w:rsidR="00B4326F" w:rsidRDefault="00B4326F" w:rsidP="00B4326F">
      <w:pPr>
        <w:spacing w:line="360" w:lineRule="auto"/>
        <w:rPr>
          <w:bCs/>
          <w:sz w:val="28"/>
          <w:szCs w:val="28"/>
        </w:rPr>
      </w:pPr>
      <w:r>
        <w:rPr>
          <w:bCs/>
          <w:sz w:val="28"/>
          <w:szCs w:val="28"/>
        </w:rPr>
        <w:t xml:space="preserve">    10.1. Утвердить: </w:t>
      </w:r>
    </w:p>
    <w:p w:rsidR="00B4326F" w:rsidRDefault="00B4326F" w:rsidP="00B4326F">
      <w:pPr>
        <w:spacing w:line="360" w:lineRule="auto"/>
        <w:rPr>
          <w:bCs/>
          <w:sz w:val="28"/>
          <w:szCs w:val="28"/>
        </w:rPr>
      </w:pPr>
      <w:r>
        <w:rPr>
          <w:bCs/>
          <w:sz w:val="28"/>
          <w:szCs w:val="28"/>
        </w:rPr>
        <w:lastRenderedPageBreak/>
        <w:t xml:space="preserve">    1) верхний предел муниципального долга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на 1 января 202</w:t>
      </w:r>
      <w:r w:rsidR="00E30FF4">
        <w:rPr>
          <w:bCs/>
          <w:sz w:val="28"/>
          <w:szCs w:val="28"/>
        </w:rPr>
        <w:t>1</w:t>
      </w:r>
      <w:r>
        <w:rPr>
          <w:bCs/>
          <w:sz w:val="28"/>
          <w:szCs w:val="28"/>
        </w:rPr>
        <w:t xml:space="preserve"> года в  сумме  </w:t>
      </w:r>
      <w:r w:rsidR="00E30FF4">
        <w:rPr>
          <w:bCs/>
          <w:sz w:val="28"/>
          <w:szCs w:val="28"/>
        </w:rPr>
        <w:t xml:space="preserve">  0 тыс. рублей, на 1 января 2022</w:t>
      </w:r>
      <w:r>
        <w:rPr>
          <w:bCs/>
          <w:sz w:val="28"/>
          <w:szCs w:val="28"/>
        </w:rPr>
        <w:t xml:space="preserve"> года в сумме 0 тыс</w:t>
      </w:r>
      <w:proofErr w:type="gramStart"/>
      <w:r>
        <w:rPr>
          <w:bCs/>
          <w:sz w:val="28"/>
          <w:szCs w:val="28"/>
        </w:rPr>
        <w:t>.р</w:t>
      </w:r>
      <w:proofErr w:type="gramEnd"/>
      <w:r>
        <w:rPr>
          <w:bCs/>
          <w:sz w:val="28"/>
          <w:szCs w:val="28"/>
        </w:rPr>
        <w:t>ублей и на 1 января 202</w:t>
      </w:r>
      <w:r w:rsidR="00E30FF4">
        <w:rPr>
          <w:bCs/>
          <w:sz w:val="28"/>
          <w:szCs w:val="28"/>
        </w:rPr>
        <w:t>3</w:t>
      </w:r>
      <w:r>
        <w:rPr>
          <w:bCs/>
          <w:sz w:val="28"/>
          <w:szCs w:val="28"/>
        </w:rPr>
        <w:t xml:space="preserve"> года в сумме 0 тыс.рублей, в том числе верхний предел долга по муниципальным гарантиям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на 1 января 202</w:t>
      </w:r>
      <w:r w:rsidR="00E30FF4">
        <w:rPr>
          <w:bCs/>
          <w:sz w:val="28"/>
          <w:szCs w:val="28"/>
        </w:rPr>
        <w:t>1</w:t>
      </w:r>
      <w:r>
        <w:rPr>
          <w:bCs/>
          <w:sz w:val="28"/>
          <w:szCs w:val="28"/>
        </w:rPr>
        <w:t xml:space="preserve"> года в сумме  0 тыс. рублей, на 1 января 202</w:t>
      </w:r>
      <w:r w:rsidR="00E30FF4">
        <w:rPr>
          <w:bCs/>
          <w:sz w:val="28"/>
          <w:szCs w:val="28"/>
        </w:rPr>
        <w:t>2</w:t>
      </w:r>
      <w:r>
        <w:rPr>
          <w:bCs/>
          <w:sz w:val="28"/>
          <w:szCs w:val="28"/>
        </w:rPr>
        <w:t xml:space="preserve"> года в сумме 0 тыс</w:t>
      </w:r>
      <w:proofErr w:type="gramStart"/>
      <w:r>
        <w:rPr>
          <w:bCs/>
          <w:sz w:val="28"/>
          <w:szCs w:val="28"/>
        </w:rPr>
        <w:t>.р</w:t>
      </w:r>
      <w:proofErr w:type="gramEnd"/>
      <w:r>
        <w:rPr>
          <w:bCs/>
          <w:sz w:val="28"/>
          <w:szCs w:val="28"/>
        </w:rPr>
        <w:t>ублей, на 1 января 202</w:t>
      </w:r>
      <w:r w:rsidR="00E30FF4">
        <w:rPr>
          <w:bCs/>
          <w:sz w:val="28"/>
          <w:szCs w:val="28"/>
        </w:rPr>
        <w:t>3</w:t>
      </w:r>
      <w:r>
        <w:rPr>
          <w:bCs/>
          <w:sz w:val="28"/>
          <w:szCs w:val="28"/>
        </w:rPr>
        <w:t xml:space="preserve"> года в сумме 0 тыс.рублей.</w:t>
      </w:r>
    </w:p>
    <w:p w:rsidR="00B4326F" w:rsidRDefault="00B4326F" w:rsidP="00B4326F">
      <w:pPr>
        <w:spacing w:line="360" w:lineRule="auto"/>
        <w:rPr>
          <w:bCs/>
          <w:sz w:val="28"/>
          <w:szCs w:val="28"/>
        </w:rPr>
      </w:pPr>
      <w:r>
        <w:rPr>
          <w:bCs/>
          <w:sz w:val="28"/>
          <w:szCs w:val="28"/>
        </w:rPr>
        <w:t xml:space="preserve">    10.2. На исполнение муниципальных гарантий по возможным гарантийным случаям бюджетные ассигнования на 20</w:t>
      </w:r>
      <w:r w:rsidR="00E30FF4">
        <w:rPr>
          <w:bCs/>
          <w:sz w:val="28"/>
          <w:szCs w:val="28"/>
        </w:rPr>
        <w:t xml:space="preserve">20 </w:t>
      </w:r>
      <w:r>
        <w:rPr>
          <w:bCs/>
          <w:sz w:val="28"/>
          <w:szCs w:val="28"/>
        </w:rPr>
        <w:t xml:space="preserve"> год не предусмотрены.</w:t>
      </w:r>
    </w:p>
    <w:p w:rsidR="00B4326F" w:rsidRDefault="00B4326F" w:rsidP="00B4326F">
      <w:pPr>
        <w:spacing w:line="360" w:lineRule="auto"/>
        <w:rPr>
          <w:bCs/>
          <w:sz w:val="28"/>
          <w:szCs w:val="28"/>
        </w:rPr>
      </w:pPr>
      <w:r>
        <w:rPr>
          <w:bCs/>
          <w:noProof/>
          <w:sz w:val="28"/>
          <w:szCs w:val="28"/>
        </w:rPr>
        <w:t xml:space="preserve">    11. </w:t>
      </w:r>
      <w:proofErr w:type="gramStart"/>
      <w:r>
        <w:rPr>
          <w:bCs/>
          <w:sz w:val="28"/>
          <w:szCs w:val="28"/>
        </w:rPr>
        <w:t>Установить, что заключение договоров, исполнение которых осуществляется за счет средств местного бюджета и оплата получателями бюджетных средств обязательств по ним, производятся в пределах доведенных им лимитов бюджетных обязательств в соответствии с ведомственной, функциональной и экономической структурами расходов бюджета и с учетом принятых и неисполненных обязательств.</w:t>
      </w:r>
      <w:proofErr w:type="gramEnd"/>
    </w:p>
    <w:p w:rsidR="00B4326F" w:rsidRDefault="00B4326F" w:rsidP="00B4326F">
      <w:pPr>
        <w:spacing w:line="360" w:lineRule="auto"/>
        <w:rPr>
          <w:bCs/>
          <w:sz w:val="28"/>
          <w:szCs w:val="28"/>
        </w:rPr>
      </w:pPr>
      <w:r>
        <w:rPr>
          <w:bCs/>
          <w:sz w:val="28"/>
          <w:szCs w:val="28"/>
        </w:rPr>
        <w:t xml:space="preserve">     11.1. Принятые получателями бюджетных средств обязательства, вытекающие из договоров, исполнение которых осуществляется за счет средств местного бюджета, сверх доведенных им лимитов бюджетных обязательств, не подлежат оплате за счет средств местного бюджета на текущий финансовый год.</w:t>
      </w:r>
    </w:p>
    <w:p w:rsidR="00B4326F" w:rsidRDefault="00B4326F" w:rsidP="00B4326F">
      <w:pPr>
        <w:spacing w:line="360" w:lineRule="auto"/>
        <w:rPr>
          <w:bCs/>
          <w:sz w:val="28"/>
          <w:szCs w:val="28"/>
        </w:rPr>
      </w:pPr>
      <w:r>
        <w:rPr>
          <w:bCs/>
          <w:sz w:val="28"/>
          <w:szCs w:val="28"/>
        </w:rPr>
        <w:t xml:space="preserve">     12. Предусмотреть в расходной части бюджета сельского поселения создание резервного фонда Администрации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на 20</w:t>
      </w:r>
      <w:r w:rsidR="00E30FF4">
        <w:rPr>
          <w:bCs/>
          <w:sz w:val="28"/>
          <w:szCs w:val="28"/>
        </w:rPr>
        <w:t>20</w:t>
      </w:r>
      <w:r>
        <w:rPr>
          <w:bCs/>
          <w:sz w:val="28"/>
          <w:szCs w:val="28"/>
        </w:rPr>
        <w:t xml:space="preserve"> год в сумме </w:t>
      </w:r>
      <w:r w:rsidR="00E30FF4">
        <w:rPr>
          <w:bCs/>
          <w:sz w:val="28"/>
          <w:szCs w:val="28"/>
        </w:rPr>
        <w:t>1</w:t>
      </w:r>
      <w:r>
        <w:rPr>
          <w:bCs/>
          <w:sz w:val="28"/>
          <w:szCs w:val="28"/>
        </w:rPr>
        <w:t>0,0 тыс</w:t>
      </w:r>
      <w:proofErr w:type="gramStart"/>
      <w:r>
        <w:rPr>
          <w:bCs/>
          <w:sz w:val="28"/>
          <w:szCs w:val="28"/>
        </w:rPr>
        <w:t>.р</w:t>
      </w:r>
      <w:proofErr w:type="gramEnd"/>
      <w:r>
        <w:rPr>
          <w:bCs/>
          <w:sz w:val="28"/>
          <w:szCs w:val="28"/>
        </w:rPr>
        <w:t>ублей, на 202</w:t>
      </w:r>
      <w:r w:rsidR="00E30FF4">
        <w:rPr>
          <w:bCs/>
          <w:sz w:val="28"/>
          <w:szCs w:val="28"/>
        </w:rPr>
        <w:t>1</w:t>
      </w:r>
      <w:r>
        <w:rPr>
          <w:bCs/>
          <w:sz w:val="28"/>
          <w:szCs w:val="28"/>
        </w:rPr>
        <w:t xml:space="preserve"> год в сумме 10,0 тыс.рублей, на 202</w:t>
      </w:r>
      <w:r w:rsidR="00E30FF4">
        <w:rPr>
          <w:bCs/>
          <w:sz w:val="28"/>
          <w:szCs w:val="28"/>
        </w:rPr>
        <w:t>2</w:t>
      </w:r>
      <w:r>
        <w:rPr>
          <w:bCs/>
          <w:sz w:val="28"/>
          <w:szCs w:val="28"/>
        </w:rPr>
        <w:t xml:space="preserve"> год в сумме 10,0 тыс.рублей.</w:t>
      </w:r>
    </w:p>
    <w:p w:rsidR="00B4326F" w:rsidRDefault="00B4326F" w:rsidP="00B4326F">
      <w:pPr>
        <w:spacing w:line="360" w:lineRule="auto"/>
        <w:rPr>
          <w:bCs/>
          <w:sz w:val="28"/>
          <w:szCs w:val="28"/>
        </w:rPr>
      </w:pPr>
      <w:r>
        <w:rPr>
          <w:bCs/>
          <w:noProof/>
          <w:sz w:val="28"/>
          <w:szCs w:val="28"/>
        </w:rPr>
        <w:t xml:space="preserve">    13.</w:t>
      </w:r>
      <w:r>
        <w:rPr>
          <w:bCs/>
          <w:sz w:val="28"/>
          <w:szCs w:val="28"/>
        </w:rPr>
        <w:t xml:space="preserve"> Совету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 установить </w:t>
      </w:r>
      <w:proofErr w:type="gramStart"/>
      <w:r>
        <w:rPr>
          <w:bCs/>
          <w:sz w:val="28"/>
          <w:szCs w:val="28"/>
        </w:rPr>
        <w:t xml:space="preserve">контроль </w:t>
      </w:r>
      <w:r>
        <w:rPr>
          <w:bCs/>
          <w:sz w:val="28"/>
          <w:szCs w:val="28"/>
        </w:rPr>
        <w:lastRenderedPageBreak/>
        <w:t>за</w:t>
      </w:r>
      <w:proofErr w:type="gramEnd"/>
      <w:r>
        <w:rPr>
          <w:bCs/>
          <w:sz w:val="28"/>
          <w:szCs w:val="28"/>
        </w:rPr>
        <w:t xml:space="preserve"> исполнением бюджета сельского поселения, полным поступлением платежей и налогов в бюджет, целевым и эффективным использованием бюджетных средств сельского поселения </w:t>
      </w:r>
      <w:proofErr w:type="spellStart"/>
      <w:r>
        <w:rPr>
          <w:bCs/>
          <w:sz w:val="28"/>
          <w:szCs w:val="28"/>
        </w:rPr>
        <w:t>Иртюбякский</w:t>
      </w:r>
      <w:proofErr w:type="spellEnd"/>
      <w:r>
        <w:rPr>
          <w:bCs/>
          <w:sz w:val="28"/>
          <w:szCs w:val="28"/>
        </w:rPr>
        <w:t xml:space="preserve"> сельсовет муниципального района </w:t>
      </w:r>
      <w:proofErr w:type="spellStart"/>
      <w:r>
        <w:rPr>
          <w:bCs/>
          <w:sz w:val="28"/>
          <w:szCs w:val="28"/>
        </w:rPr>
        <w:t>Кугарчинский</w:t>
      </w:r>
      <w:proofErr w:type="spellEnd"/>
      <w:r>
        <w:rPr>
          <w:bCs/>
          <w:sz w:val="28"/>
          <w:szCs w:val="28"/>
        </w:rPr>
        <w:t xml:space="preserve"> район Республики Башкортостан.</w:t>
      </w:r>
    </w:p>
    <w:p w:rsidR="00B4326F" w:rsidRDefault="00B4326F" w:rsidP="00B4326F">
      <w:pPr>
        <w:spacing w:line="360" w:lineRule="auto"/>
        <w:rPr>
          <w:bCs/>
          <w:sz w:val="28"/>
          <w:szCs w:val="28"/>
        </w:rPr>
      </w:pPr>
      <w:r>
        <w:rPr>
          <w:bCs/>
          <w:sz w:val="28"/>
          <w:szCs w:val="28"/>
        </w:rPr>
        <w:t xml:space="preserve">    </w:t>
      </w:r>
      <w:r>
        <w:rPr>
          <w:bCs/>
          <w:noProof/>
          <w:sz w:val="28"/>
          <w:szCs w:val="28"/>
        </w:rPr>
        <w:t>14.</w:t>
      </w:r>
      <w:r>
        <w:rPr>
          <w:bCs/>
          <w:sz w:val="28"/>
          <w:szCs w:val="28"/>
        </w:rPr>
        <w:t xml:space="preserve"> Настоящее решение вступает в силу с 1 января 20</w:t>
      </w:r>
      <w:r w:rsidR="00E30FF4">
        <w:rPr>
          <w:bCs/>
          <w:sz w:val="28"/>
          <w:szCs w:val="28"/>
        </w:rPr>
        <w:t>20</w:t>
      </w:r>
      <w:r>
        <w:rPr>
          <w:bCs/>
          <w:sz w:val="28"/>
          <w:szCs w:val="28"/>
        </w:rPr>
        <w:t xml:space="preserve"> года.</w:t>
      </w:r>
    </w:p>
    <w:p w:rsidR="00B4326F" w:rsidRDefault="00B4326F" w:rsidP="00B4326F">
      <w:pPr>
        <w:tabs>
          <w:tab w:val="left" w:pos="5540"/>
        </w:tabs>
        <w:spacing w:before="20"/>
        <w:rPr>
          <w:bCs/>
          <w:sz w:val="28"/>
          <w:szCs w:val="28"/>
        </w:rPr>
      </w:pPr>
      <w:r>
        <w:rPr>
          <w:bCs/>
          <w:sz w:val="28"/>
          <w:szCs w:val="28"/>
        </w:rPr>
        <w:tab/>
      </w:r>
    </w:p>
    <w:p w:rsidR="00B4326F" w:rsidRDefault="00B4326F" w:rsidP="00B4326F">
      <w:pPr>
        <w:spacing w:before="20"/>
        <w:rPr>
          <w:bCs/>
          <w:sz w:val="28"/>
          <w:szCs w:val="28"/>
        </w:rPr>
      </w:pPr>
    </w:p>
    <w:p w:rsidR="00B4326F" w:rsidRDefault="00B4326F" w:rsidP="00B4326F">
      <w:pPr>
        <w:rPr>
          <w:bCs/>
          <w:sz w:val="28"/>
          <w:szCs w:val="28"/>
        </w:rPr>
      </w:pPr>
      <w:r>
        <w:rPr>
          <w:bCs/>
          <w:sz w:val="28"/>
          <w:szCs w:val="28"/>
        </w:rPr>
        <w:t xml:space="preserve">Председатель Совета                                                        З.С. Узбеков       </w:t>
      </w:r>
    </w:p>
    <w:p w:rsidR="00B4326F" w:rsidRDefault="00B4326F" w:rsidP="00B4326F">
      <w:pPr>
        <w:rPr>
          <w:bCs/>
          <w:sz w:val="28"/>
          <w:szCs w:val="28"/>
        </w:rPr>
      </w:pPr>
    </w:p>
    <w:p w:rsidR="00B4326F" w:rsidRDefault="00B4326F" w:rsidP="00B4326F"/>
    <w:p w:rsidR="00300DD6" w:rsidRDefault="00300DD6"/>
    <w:sectPr w:rsidR="00300DD6" w:rsidSect="00300D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ash Times New Rozaliya">
    <w:altName w:val="Times New Roman"/>
    <w:panose1 w:val="00000000000000000000"/>
    <w:charset w:val="00"/>
    <w:family w:val="roman"/>
    <w:notTrueType/>
    <w:pitch w:val="variable"/>
    <w:sig w:usb0="00000003" w:usb1="00000000" w:usb2="00000000" w:usb3="00000000" w:csb0="00000001" w:csb1="00000000"/>
  </w:font>
  <w:font w:name="Rom Bsh">
    <w:altName w:val="Times New Roman"/>
    <w:charset w:val="00"/>
    <w:family w:val="roman"/>
    <w:pitch w:val="variable"/>
    <w:sig w:usb0="00000207" w:usb1="00000000" w:usb2="00000000" w:usb3="00000000" w:csb0="00000017"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4326F"/>
    <w:rsid w:val="00216607"/>
    <w:rsid w:val="00300DD6"/>
    <w:rsid w:val="007C03E3"/>
    <w:rsid w:val="00933677"/>
    <w:rsid w:val="00990D43"/>
    <w:rsid w:val="00B4326F"/>
    <w:rsid w:val="00E30F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26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4326F"/>
    <w:pPr>
      <w:keepNext/>
      <w:jc w:val="center"/>
      <w:outlineLvl w:val="0"/>
    </w:pPr>
    <w:rPr>
      <w:rFonts w:ascii="Bash Times New Rozaliya" w:hAnsi="Bash Times New Rozaliya"/>
      <w:b/>
      <w:bCs/>
      <w:sz w:val="28"/>
      <w:szCs w:val="28"/>
    </w:rPr>
  </w:style>
  <w:style w:type="paragraph" w:styleId="5">
    <w:name w:val="heading 5"/>
    <w:basedOn w:val="a"/>
    <w:next w:val="a"/>
    <w:link w:val="50"/>
    <w:unhideWhenUsed/>
    <w:qFormat/>
    <w:rsid w:val="00B4326F"/>
    <w:pPr>
      <w:keepNext/>
      <w:spacing w:line="216" w:lineRule="auto"/>
      <w:jc w:val="center"/>
      <w:outlineLvl w:val="4"/>
    </w:pPr>
    <w:rPr>
      <w:rFonts w:ascii="Rom Bsh" w:hAnsi="Rom Bsh"/>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semiHidden/>
    <w:unhideWhenUsed/>
    <w:rsid w:val="00B4326F"/>
    <w:pPr>
      <w:spacing w:line="360" w:lineRule="auto"/>
      <w:jc w:val="both"/>
    </w:pPr>
  </w:style>
  <w:style w:type="character" w:customStyle="1" w:styleId="20">
    <w:name w:val="Основной текст 2 Знак"/>
    <w:basedOn w:val="a0"/>
    <w:link w:val="2"/>
    <w:semiHidden/>
    <w:rsid w:val="00B4326F"/>
    <w:rPr>
      <w:rFonts w:ascii="Times New Roman" w:eastAsia="Times New Roman" w:hAnsi="Times New Roman" w:cs="Times New Roman"/>
      <w:sz w:val="24"/>
      <w:szCs w:val="24"/>
      <w:lang w:eastAsia="ru-RU"/>
    </w:rPr>
  </w:style>
  <w:style w:type="paragraph" w:styleId="3">
    <w:name w:val="Body Text 3"/>
    <w:basedOn w:val="a"/>
    <w:link w:val="30"/>
    <w:semiHidden/>
    <w:unhideWhenUsed/>
    <w:rsid w:val="00B4326F"/>
    <w:pPr>
      <w:jc w:val="both"/>
    </w:pPr>
    <w:rPr>
      <w:b/>
      <w:sz w:val="32"/>
    </w:rPr>
  </w:style>
  <w:style w:type="character" w:customStyle="1" w:styleId="30">
    <w:name w:val="Основной текст 3 Знак"/>
    <w:basedOn w:val="a0"/>
    <w:link w:val="3"/>
    <w:semiHidden/>
    <w:rsid w:val="00B4326F"/>
    <w:rPr>
      <w:rFonts w:ascii="Times New Roman" w:eastAsia="Times New Roman" w:hAnsi="Times New Roman" w:cs="Times New Roman"/>
      <w:b/>
      <w:sz w:val="32"/>
      <w:szCs w:val="24"/>
      <w:lang w:eastAsia="ru-RU"/>
    </w:rPr>
  </w:style>
  <w:style w:type="paragraph" w:styleId="31">
    <w:name w:val="Body Text Indent 3"/>
    <w:basedOn w:val="a"/>
    <w:link w:val="32"/>
    <w:semiHidden/>
    <w:unhideWhenUsed/>
    <w:rsid w:val="00B4326F"/>
    <w:pPr>
      <w:widowControl w:val="0"/>
      <w:autoSpaceDE w:val="0"/>
      <w:autoSpaceDN w:val="0"/>
      <w:adjustRightInd w:val="0"/>
      <w:spacing w:line="336" w:lineRule="auto"/>
      <w:ind w:firstLine="720"/>
      <w:jc w:val="center"/>
    </w:pPr>
    <w:rPr>
      <w:b/>
      <w:bCs/>
      <w:sz w:val="28"/>
      <w:szCs w:val="20"/>
    </w:rPr>
  </w:style>
  <w:style w:type="character" w:customStyle="1" w:styleId="32">
    <w:name w:val="Основной текст с отступом 3 Знак"/>
    <w:basedOn w:val="a0"/>
    <w:link w:val="31"/>
    <w:semiHidden/>
    <w:rsid w:val="00B4326F"/>
    <w:rPr>
      <w:rFonts w:ascii="Times New Roman" w:eastAsia="Times New Roman" w:hAnsi="Times New Roman" w:cs="Times New Roman"/>
      <w:b/>
      <w:bCs/>
      <w:sz w:val="28"/>
      <w:szCs w:val="20"/>
      <w:lang w:eastAsia="ru-RU"/>
    </w:rPr>
  </w:style>
  <w:style w:type="character" w:customStyle="1" w:styleId="10">
    <w:name w:val="Заголовок 1 Знак"/>
    <w:basedOn w:val="a0"/>
    <w:link w:val="1"/>
    <w:rsid w:val="00B4326F"/>
    <w:rPr>
      <w:rFonts w:ascii="Bash Times New Rozaliya" w:eastAsia="Times New Roman" w:hAnsi="Bash Times New Rozaliya" w:cs="Times New Roman"/>
      <w:b/>
      <w:bCs/>
      <w:sz w:val="28"/>
      <w:szCs w:val="28"/>
      <w:lang w:eastAsia="ru-RU"/>
    </w:rPr>
  </w:style>
  <w:style w:type="character" w:customStyle="1" w:styleId="50">
    <w:name w:val="Заголовок 5 Знак"/>
    <w:basedOn w:val="a0"/>
    <w:link w:val="5"/>
    <w:rsid w:val="00B4326F"/>
    <w:rPr>
      <w:rFonts w:ascii="Rom Bsh" w:eastAsia="Times New Roman" w:hAnsi="Rom Bsh" w:cs="Times New Roman"/>
      <w:sz w:val="26"/>
      <w:szCs w:val="26"/>
      <w:lang w:eastAsia="ru-RU"/>
    </w:rPr>
  </w:style>
  <w:style w:type="paragraph" w:styleId="a3">
    <w:name w:val="Balloon Text"/>
    <w:basedOn w:val="a"/>
    <w:link w:val="a4"/>
    <w:uiPriority w:val="99"/>
    <w:semiHidden/>
    <w:unhideWhenUsed/>
    <w:rsid w:val="00B4326F"/>
    <w:rPr>
      <w:rFonts w:ascii="Tahoma" w:hAnsi="Tahoma" w:cs="Tahoma"/>
      <w:sz w:val="16"/>
      <w:szCs w:val="16"/>
    </w:rPr>
  </w:style>
  <w:style w:type="character" w:customStyle="1" w:styleId="a4">
    <w:name w:val="Текст выноски Знак"/>
    <w:basedOn w:val="a0"/>
    <w:link w:val="a3"/>
    <w:uiPriority w:val="99"/>
    <w:semiHidden/>
    <w:rsid w:val="00B4326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63849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1549</Words>
  <Characters>8833</Characters>
  <Application>Microsoft Office Word</Application>
  <DocSecurity>0</DocSecurity>
  <Lines>73</Lines>
  <Paragraphs>20</Paragraphs>
  <ScaleCrop>false</ScaleCrop>
  <Company>Krokoz™</Company>
  <LinksUpToDate>false</LinksUpToDate>
  <CharactersWithSpaces>10362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2019-12-24T10:01:00Z</dcterms:created>
  <dcterms:modified xsi:type="dcterms:W3CDTF">2019-12-24T11:34:00Z</dcterms:modified>
</cp:coreProperties>
</file>