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5" w:type="dxa"/>
        <w:tblInd w:w="-106" w:type="dxa"/>
        <w:tblLook w:val="0000"/>
      </w:tblPr>
      <w:tblGrid>
        <w:gridCol w:w="4363"/>
        <w:gridCol w:w="1308"/>
        <w:gridCol w:w="4114"/>
      </w:tblGrid>
      <w:tr w:rsidR="004A2A9A" w:rsidTr="003D5D11">
        <w:trPr>
          <w:trHeight w:val="1274"/>
        </w:trPr>
        <w:tc>
          <w:tcPr>
            <w:tcW w:w="4363" w:type="dxa"/>
          </w:tcPr>
          <w:p w:rsidR="004A2A9A" w:rsidRDefault="00C64AAE" w:rsidP="003D5D11">
            <w:pPr>
              <w:pStyle w:val="1"/>
              <w:rPr>
                <w:rFonts w:ascii="Rom Bsh" w:hAnsi="Rom Bsh" w:cs="Rom Bsh"/>
                <w:b/>
                <w:bCs/>
                <w:spacing w:val="-20"/>
                <w:sz w:val="22"/>
                <w:szCs w:val="22"/>
                <w:lang w:val="be-BY"/>
              </w:rPr>
            </w:pPr>
            <w:r>
              <w:rPr>
                <w:rFonts w:ascii="Rom Bsh" w:hAnsi="Rom Bsh" w:cs="Rom Bsh"/>
                <w:b/>
                <w:bCs/>
                <w:spacing w:val="-20"/>
                <w:sz w:val="22"/>
                <w:szCs w:val="22"/>
              </w:rPr>
              <w:t>БАШКОРТОСТАН  РЕСПУБЛИКА</w:t>
            </w:r>
            <w:r>
              <w:rPr>
                <w:rFonts w:ascii="Rom Bsh" w:hAnsi="Rom Bsh" w:cs="Rom Bsh"/>
                <w:b/>
                <w:bCs/>
                <w:spacing w:val="-20"/>
                <w:sz w:val="22"/>
                <w:szCs w:val="22"/>
                <w:lang w:val="ba-RU"/>
              </w:rPr>
              <w:t>Һ</w:t>
            </w:r>
            <w:proofErr w:type="gramStart"/>
            <w:r w:rsidR="004A2A9A">
              <w:rPr>
                <w:rFonts w:ascii="Rom Bsh" w:hAnsi="Rom Bsh" w:cs="Rom Bsh"/>
                <w:b/>
                <w:bCs/>
                <w:spacing w:val="-20"/>
                <w:sz w:val="22"/>
                <w:szCs w:val="22"/>
              </w:rPr>
              <w:t>Ы</w:t>
            </w:r>
            <w:proofErr w:type="gramEnd"/>
          </w:p>
          <w:p w:rsidR="004A2A9A" w:rsidRDefault="004A2A9A" w:rsidP="003D5D11">
            <w:pPr>
              <w:pStyle w:val="1"/>
              <w:rPr>
                <w:rFonts w:ascii="Rom Bsh" w:hAnsi="Rom Bsh" w:cs="Rom Bsh"/>
                <w:b/>
                <w:bCs/>
                <w:sz w:val="22"/>
                <w:szCs w:val="22"/>
              </w:rPr>
            </w:pPr>
            <w:r w:rsidRPr="00C64AAE">
              <w:rPr>
                <w:b/>
                <w:bCs/>
                <w:sz w:val="22"/>
                <w:szCs w:val="22"/>
              </w:rPr>
              <w:t>К</w:t>
            </w:r>
            <w:r w:rsidR="00C64AAE">
              <w:rPr>
                <w:b/>
                <w:bCs/>
                <w:sz w:val="22"/>
                <w:szCs w:val="22"/>
                <w:lang w:val="ba-RU"/>
              </w:rPr>
              <w:t>Ү</w:t>
            </w:r>
            <w:r w:rsidRPr="00C64AAE">
              <w:rPr>
                <w:b/>
                <w:bCs/>
                <w:sz w:val="22"/>
                <w:szCs w:val="22"/>
              </w:rPr>
              <w:t>Г</w:t>
            </w:r>
            <w:r w:rsidR="00C64AAE">
              <w:rPr>
                <w:b/>
                <w:bCs/>
                <w:sz w:val="22"/>
                <w:szCs w:val="22"/>
                <w:lang w:val="ba-RU"/>
              </w:rPr>
              <w:t>Ә</w:t>
            </w:r>
            <w:r>
              <w:rPr>
                <w:rFonts w:ascii="Rom Bsh" w:hAnsi="Rom Bsh" w:cs="Rom Bsh"/>
                <w:b/>
                <w:bCs/>
                <w:sz w:val="22"/>
                <w:szCs w:val="22"/>
              </w:rPr>
              <w:t>РСЕН РАЙОНЫ</w:t>
            </w:r>
          </w:p>
          <w:p w:rsidR="004A2A9A" w:rsidRPr="00C64AAE" w:rsidRDefault="00C64AAE" w:rsidP="003D5D11">
            <w:pPr>
              <w:pStyle w:val="1"/>
              <w:rPr>
                <w:rFonts w:ascii="Rom Bsh" w:hAnsi="Rom Bsh" w:cs="Rom Bsh"/>
                <w:b/>
                <w:bCs/>
                <w:sz w:val="22"/>
                <w:szCs w:val="22"/>
                <w:lang w:val="ba-RU"/>
              </w:rPr>
            </w:pPr>
            <w:r>
              <w:rPr>
                <w:rFonts w:ascii="Rom Bsh" w:hAnsi="Rom Bsh" w:cs="Rom Bsh"/>
                <w:b/>
                <w:bCs/>
                <w:sz w:val="22"/>
                <w:szCs w:val="22"/>
              </w:rPr>
              <w:t>МУНИЦИПАЛЬ РАЙОНЫНЫ</w:t>
            </w:r>
            <w:r>
              <w:rPr>
                <w:rFonts w:ascii="Rom Bsh" w:hAnsi="Rom Bsh" w:cs="Rom Bsh"/>
                <w:b/>
                <w:bCs/>
                <w:sz w:val="22"/>
                <w:szCs w:val="22"/>
                <w:lang w:val="ba-RU"/>
              </w:rPr>
              <w:t>Ң</w:t>
            </w:r>
          </w:p>
          <w:p w:rsidR="004A2A9A" w:rsidRDefault="00C64AAE" w:rsidP="003D5D11">
            <w:pPr>
              <w:pStyle w:val="1"/>
              <w:rPr>
                <w:rFonts w:ascii="Rom Bsh" w:hAnsi="Rom Bsh" w:cs="Rom Bsh"/>
                <w:b/>
                <w:bCs/>
                <w:sz w:val="22"/>
                <w:szCs w:val="22"/>
              </w:rPr>
            </w:pPr>
            <w:r>
              <w:rPr>
                <w:rFonts w:ascii="Rom Bsh" w:hAnsi="Rom Bsh" w:cs="Rom Bsh"/>
                <w:b/>
                <w:bCs/>
                <w:sz w:val="22"/>
                <w:szCs w:val="22"/>
              </w:rPr>
              <w:t>ИРТ</w:t>
            </w:r>
            <w:r>
              <w:rPr>
                <w:rFonts w:ascii="Rom Bsh" w:hAnsi="Rom Bsh" w:cs="Rom Bsh"/>
                <w:b/>
                <w:bCs/>
                <w:sz w:val="22"/>
                <w:szCs w:val="22"/>
                <w:lang w:val="ba-RU"/>
              </w:rPr>
              <w:t>Ө</w:t>
            </w:r>
            <w:r w:rsidR="004A2A9A">
              <w:rPr>
                <w:rFonts w:ascii="Rom Bsh" w:hAnsi="Rom Bsh" w:cs="Rom Bsh"/>
                <w:b/>
                <w:bCs/>
                <w:sz w:val="22"/>
                <w:szCs w:val="22"/>
              </w:rPr>
              <w:t>Б</w:t>
            </w:r>
            <w:r>
              <w:rPr>
                <w:rFonts w:ascii="Rom Bsh" w:hAnsi="Rom Bsh" w:cs="Rom Bsh"/>
                <w:b/>
                <w:bCs/>
                <w:sz w:val="22"/>
                <w:szCs w:val="22"/>
                <w:lang w:val="ba-RU"/>
              </w:rPr>
              <w:t>Ә</w:t>
            </w:r>
            <w:r w:rsidR="004A2A9A">
              <w:rPr>
                <w:rFonts w:ascii="Rom Bsh" w:hAnsi="Rom Bsh" w:cs="Rom Bsh"/>
                <w:b/>
                <w:bCs/>
                <w:sz w:val="22"/>
                <w:szCs w:val="22"/>
              </w:rPr>
              <w:t>К АУЫЛ СОВЕТЫ</w:t>
            </w:r>
          </w:p>
          <w:p w:rsidR="004A2A9A" w:rsidRDefault="004A2A9A" w:rsidP="00C64AAE">
            <w:pPr>
              <w:pStyle w:val="1"/>
              <w:rPr>
                <w:spacing w:val="-20"/>
                <w:sz w:val="22"/>
                <w:szCs w:val="22"/>
              </w:rPr>
            </w:pPr>
            <w:r>
              <w:rPr>
                <w:rFonts w:ascii="Rom Bsh" w:hAnsi="Rom Bsh" w:cs="Rom Bsh"/>
                <w:b/>
                <w:bCs/>
                <w:sz w:val="22"/>
                <w:szCs w:val="22"/>
              </w:rPr>
              <w:t xml:space="preserve"> АУЫЛ БИЛ</w:t>
            </w:r>
            <w:r w:rsidR="00C64AAE">
              <w:rPr>
                <w:rFonts w:ascii="Rom Bsh" w:hAnsi="Rom Bsh" w:cs="Rom Bsh"/>
                <w:b/>
                <w:bCs/>
                <w:sz w:val="22"/>
                <w:szCs w:val="22"/>
                <w:lang w:val="ba-RU"/>
              </w:rPr>
              <w:t>Ә</w:t>
            </w:r>
            <w:r>
              <w:rPr>
                <w:rFonts w:ascii="Rom Bsh" w:hAnsi="Rom Bsh" w:cs="Rom Bsh"/>
                <w:b/>
                <w:bCs/>
                <w:sz w:val="22"/>
                <w:szCs w:val="22"/>
              </w:rPr>
              <w:t>М</w:t>
            </w:r>
            <w:r w:rsidR="00C64AAE">
              <w:rPr>
                <w:rFonts w:ascii="Rom Bsh" w:hAnsi="Rom Bsh" w:cs="Rom Bsh"/>
                <w:b/>
                <w:bCs/>
                <w:sz w:val="22"/>
                <w:szCs w:val="22"/>
                <w:lang w:val="ba-RU"/>
              </w:rPr>
              <w:t>ӘҺ</w:t>
            </w:r>
            <w:r>
              <w:rPr>
                <w:rFonts w:ascii="Rom Bsh" w:hAnsi="Rom Bsh" w:cs="Rom Bsh"/>
                <w:b/>
                <w:bCs/>
                <w:sz w:val="22"/>
                <w:szCs w:val="22"/>
              </w:rPr>
              <w:t xml:space="preserve">Е </w:t>
            </w:r>
            <w:r>
              <w:rPr>
                <w:sz w:val="22"/>
                <w:szCs w:val="22"/>
              </w:rPr>
              <w:t xml:space="preserve"> </w:t>
            </w:r>
            <w:r>
              <w:rPr>
                <w:rFonts w:ascii="Rom Bsh" w:hAnsi="Rom Bsh" w:cs="Rom Bsh"/>
                <w:b/>
                <w:bCs/>
                <w:sz w:val="22"/>
                <w:szCs w:val="22"/>
              </w:rPr>
              <w:t>СОВЕТЫ</w:t>
            </w:r>
          </w:p>
        </w:tc>
        <w:tc>
          <w:tcPr>
            <w:tcW w:w="1308" w:type="dxa"/>
          </w:tcPr>
          <w:p w:rsidR="004A2A9A" w:rsidRDefault="004A2A9A" w:rsidP="003D5D11">
            <w:pPr>
              <w:jc w:val="center"/>
              <w:rPr>
                <w:b/>
                <w:bCs/>
                <w:spacing w:val="-20"/>
                <w:sz w:val="28"/>
                <w:szCs w:val="28"/>
              </w:rPr>
            </w:pPr>
            <w:r>
              <w:rPr>
                <w:noProof/>
                <w:spacing w:val="-20"/>
                <w:lang w:eastAsia="ru-RU"/>
              </w:rPr>
              <w:drawing>
                <wp:inline distT="0" distB="0" distL="0" distR="0">
                  <wp:extent cx="619125" cy="742950"/>
                  <wp:effectExtent l="19050" t="0" r="9525" b="0"/>
                  <wp:docPr id="2"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5" cstate="print"/>
                          <a:srcRect/>
                          <a:stretch>
                            <a:fillRect/>
                          </a:stretch>
                        </pic:blipFill>
                        <pic:spPr bwMode="auto">
                          <a:xfrm>
                            <a:off x="0" y="0"/>
                            <a:ext cx="619125" cy="742950"/>
                          </a:xfrm>
                          <a:prstGeom prst="rect">
                            <a:avLst/>
                          </a:prstGeom>
                          <a:noFill/>
                          <a:ln w="9525">
                            <a:noFill/>
                            <a:miter lim="800000"/>
                            <a:headEnd/>
                            <a:tailEnd/>
                          </a:ln>
                        </pic:spPr>
                      </pic:pic>
                    </a:graphicData>
                  </a:graphic>
                </wp:inline>
              </w:drawing>
            </w:r>
          </w:p>
        </w:tc>
        <w:tc>
          <w:tcPr>
            <w:tcW w:w="4114" w:type="dxa"/>
          </w:tcPr>
          <w:p w:rsidR="004A2A9A" w:rsidRDefault="004A2A9A" w:rsidP="003D5D11">
            <w:pPr>
              <w:pStyle w:val="5"/>
              <w:ind w:left="-108"/>
            </w:pPr>
            <w:r>
              <w:rPr>
                <w:b w:val="0"/>
                <w:bCs w:val="0"/>
                <w:sz w:val="22"/>
                <w:szCs w:val="22"/>
              </w:rPr>
              <w:t xml:space="preserve">СОВЕТ СЕЛЬСКОГО ПОСЕЛЕНИЯ </w:t>
            </w:r>
            <w:r>
              <w:rPr>
                <w:b w:val="0"/>
                <w:bCs w:val="0"/>
              </w:rPr>
              <w:t>И</w:t>
            </w:r>
            <w:r>
              <w:rPr>
                <w:b w:val="0"/>
                <w:bCs w:val="0"/>
                <w:sz w:val="22"/>
                <w:szCs w:val="22"/>
              </w:rPr>
              <w:t>РТЮБЯКСКИЙ СЕЛЬСОВЕТ</w:t>
            </w:r>
            <w:r>
              <w:rPr>
                <w:b w:val="0"/>
                <w:bCs w:val="0"/>
              </w:rPr>
              <w:t xml:space="preserve"> </w:t>
            </w:r>
            <w:r>
              <w:rPr>
                <w:b w:val="0"/>
                <w:bCs w:val="0"/>
                <w:sz w:val="22"/>
                <w:szCs w:val="22"/>
              </w:rPr>
              <w:t>МУНИЦИПАЛЬНОГО РАЙОНА КУГАРЧИНСКИЙ РАЙОН РЕСПУБЛИКИ БАШКОРТОСТАН</w:t>
            </w:r>
          </w:p>
        </w:tc>
      </w:tr>
      <w:tr w:rsidR="004A2A9A" w:rsidTr="003D5D11">
        <w:tc>
          <w:tcPr>
            <w:tcW w:w="4363" w:type="dxa"/>
            <w:tcBorders>
              <w:top w:val="thinThickSmallGap" w:sz="24" w:space="0" w:color="auto"/>
              <w:left w:val="nil"/>
              <w:bottom w:val="nil"/>
              <w:right w:val="nil"/>
            </w:tcBorders>
          </w:tcPr>
          <w:p w:rsidR="004A2A9A" w:rsidRPr="004A2A9A" w:rsidRDefault="004A2A9A" w:rsidP="003D5D11">
            <w:pPr>
              <w:jc w:val="center"/>
              <w:rPr>
                <w:sz w:val="24"/>
                <w:szCs w:val="24"/>
              </w:rPr>
            </w:pPr>
          </w:p>
          <w:p w:rsidR="004A2A9A" w:rsidRPr="004A2A9A" w:rsidRDefault="00C64AAE" w:rsidP="003D5D11">
            <w:pPr>
              <w:jc w:val="center"/>
              <w:rPr>
                <w:rFonts w:ascii="Rom Bsh" w:eastAsia="MS Mincho" w:hAnsi="Rom Bsh"/>
                <w:b/>
                <w:bCs/>
                <w:sz w:val="24"/>
                <w:szCs w:val="24"/>
                <w:lang w:val="be-BY"/>
              </w:rPr>
            </w:pPr>
            <w:r>
              <w:rPr>
                <w:rFonts w:ascii="Rom Bsh" w:hAnsi="Rom Bsh" w:cs="Rom Bsh"/>
                <w:b/>
                <w:bCs/>
                <w:sz w:val="24"/>
                <w:szCs w:val="24"/>
                <w:lang w:val="ba-RU"/>
              </w:rPr>
              <w:t>Ҡ</w:t>
            </w:r>
            <w:r w:rsidR="004A2A9A" w:rsidRPr="004A2A9A">
              <w:rPr>
                <w:rFonts w:ascii="Rom Bsh" w:hAnsi="Rom Bsh" w:cs="Rom Bsh"/>
                <w:b/>
                <w:bCs/>
                <w:sz w:val="24"/>
                <w:szCs w:val="24"/>
              </w:rPr>
              <w:t>АРАР</w:t>
            </w:r>
          </w:p>
        </w:tc>
        <w:tc>
          <w:tcPr>
            <w:tcW w:w="1308" w:type="dxa"/>
            <w:tcBorders>
              <w:top w:val="thinThickSmallGap" w:sz="24" w:space="0" w:color="auto"/>
              <w:left w:val="nil"/>
              <w:bottom w:val="nil"/>
              <w:right w:val="nil"/>
            </w:tcBorders>
          </w:tcPr>
          <w:p w:rsidR="004A2A9A" w:rsidRPr="004A2A9A" w:rsidRDefault="004A2A9A" w:rsidP="003D5D11">
            <w:pPr>
              <w:jc w:val="center"/>
              <w:rPr>
                <w:sz w:val="24"/>
                <w:szCs w:val="24"/>
              </w:rPr>
            </w:pPr>
          </w:p>
        </w:tc>
        <w:tc>
          <w:tcPr>
            <w:tcW w:w="4114" w:type="dxa"/>
            <w:tcBorders>
              <w:top w:val="thinThickSmallGap" w:sz="24" w:space="0" w:color="auto"/>
              <w:left w:val="nil"/>
              <w:bottom w:val="nil"/>
              <w:right w:val="nil"/>
            </w:tcBorders>
          </w:tcPr>
          <w:p w:rsidR="004A2A9A" w:rsidRPr="004A2A9A" w:rsidRDefault="004A2A9A" w:rsidP="003D5D11">
            <w:pPr>
              <w:pStyle w:val="5"/>
              <w:rPr>
                <w:b w:val="0"/>
                <w:bCs w:val="0"/>
                <w:sz w:val="24"/>
                <w:szCs w:val="24"/>
              </w:rPr>
            </w:pPr>
          </w:p>
          <w:p w:rsidR="004A2A9A" w:rsidRPr="004A2A9A" w:rsidRDefault="004A2A9A" w:rsidP="003D5D11">
            <w:pPr>
              <w:pStyle w:val="5"/>
              <w:rPr>
                <w:b w:val="0"/>
                <w:bCs w:val="0"/>
                <w:sz w:val="24"/>
                <w:szCs w:val="24"/>
              </w:rPr>
            </w:pPr>
            <w:r w:rsidRPr="004A2A9A">
              <w:rPr>
                <w:b w:val="0"/>
                <w:bCs w:val="0"/>
                <w:sz w:val="24"/>
                <w:szCs w:val="24"/>
              </w:rPr>
              <w:t>РЕШЕНИЕ</w:t>
            </w:r>
          </w:p>
          <w:p w:rsidR="004A2A9A" w:rsidRPr="004A2A9A" w:rsidRDefault="004A2A9A" w:rsidP="003D5D11">
            <w:pPr>
              <w:rPr>
                <w:sz w:val="24"/>
                <w:szCs w:val="24"/>
              </w:rPr>
            </w:pPr>
          </w:p>
        </w:tc>
      </w:tr>
      <w:tr w:rsidR="004A2A9A" w:rsidTr="003D5D11">
        <w:trPr>
          <w:trHeight w:val="1028"/>
        </w:trPr>
        <w:tc>
          <w:tcPr>
            <w:tcW w:w="4363" w:type="dxa"/>
          </w:tcPr>
          <w:p w:rsidR="004A2A9A" w:rsidRPr="004A2A9A" w:rsidRDefault="004A2A9A" w:rsidP="003D5D11">
            <w:pPr>
              <w:jc w:val="center"/>
              <w:rPr>
                <w:sz w:val="24"/>
                <w:szCs w:val="24"/>
              </w:rPr>
            </w:pPr>
            <w:r>
              <w:rPr>
                <w:sz w:val="24"/>
                <w:szCs w:val="24"/>
              </w:rPr>
              <w:t xml:space="preserve"> 13 март 2018</w:t>
            </w:r>
            <w:r w:rsidRPr="004A2A9A">
              <w:rPr>
                <w:sz w:val="24"/>
                <w:szCs w:val="24"/>
              </w:rPr>
              <w:t xml:space="preserve"> </w:t>
            </w:r>
            <w:proofErr w:type="spellStart"/>
            <w:r w:rsidRPr="004A2A9A">
              <w:rPr>
                <w:sz w:val="24"/>
                <w:szCs w:val="24"/>
              </w:rPr>
              <w:t>й</w:t>
            </w:r>
            <w:proofErr w:type="spellEnd"/>
            <w:r w:rsidRPr="004A2A9A">
              <w:rPr>
                <w:sz w:val="24"/>
                <w:szCs w:val="24"/>
              </w:rPr>
              <w:t>.</w:t>
            </w:r>
          </w:p>
          <w:p w:rsidR="004A2A9A" w:rsidRPr="004A2A9A" w:rsidRDefault="004A2A9A" w:rsidP="003D5D11">
            <w:pPr>
              <w:jc w:val="center"/>
              <w:rPr>
                <w:sz w:val="24"/>
                <w:szCs w:val="24"/>
                <w:lang w:val="be-BY"/>
              </w:rPr>
            </w:pPr>
            <w:r w:rsidRPr="004A2A9A">
              <w:rPr>
                <w:sz w:val="24"/>
                <w:szCs w:val="24"/>
                <w:lang w:val="be-BY"/>
              </w:rPr>
              <w:t>Семено-Петровское ауылы</w:t>
            </w:r>
          </w:p>
        </w:tc>
        <w:tc>
          <w:tcPr>
            <w:tcW w:w="1308" w:type="dxa"/>
          </w:tcPr>
          <w:p w:rsidR="004A2A9A" w:rsidRPr="004A2A9A" w:rsidRDefault="004A2A9A" w:rsidP="003D5D11">
            <w:pPr>
              <w:rPr>
                <w:sz w:val="24"/>
                <w:szCs w:val="24"/>
              </w:rPr>
            </w:pPr>
            <w:r w:rsidRPr="004A2A9A">
              <w:rPr>
                <w:sz w:val="24"/>
                <w:szCs w:val="24"/>
              </w:rPr>
              <w:t xml:space="preserve">№89      </w:t>
            </w:r>
          </w:p>
        </w:tc>
        <w:tc>
          <w:tcPr>
            <w:tcW w:w="4114" w:type="dxa"/>
          </w:tcPr>
          <w:p w:rsidR="004A2A9A" w:rsidRPr="004A2A9A" w:rsidRDefault="004A2A9A" w:rsidP="003D5D11">
            <w:pPr>
              <w:jc w:val="center"/>
              <w:rPr>
                <w:sz w:val="24"/>
                <w:szCs w:val="24"/>
              </w:rPr>
            </w:pPr>
            <w:r>
              <w:rPr>
                <w:sz w:val="24"/>
                <w:szCs w:val="24"/>
              </w:rPr>
              <w:t>13 марта</w:t>
            </w:r>
            <w:r w:rsidRPr="004A2A9A">
              <w:rPr>
                <w:sz w:val="24"/>
                <w:szCs w:val="24"/>
              </w:rPr>
              <w:t xml:space="preserve">  201</w:t>
            </w:r>
            <w:r>
              <w:rPr>
                <w:sz w:val="24"/>
                <w:szCs w:val="24"/>
              </w:rPr>
              <w:t>8</w:t>
            </w:r>
            <w:r w:rsidRPr="004A2A9A">
              <w:rPr>
                <w:sz w:val="24"/>
                <w:szCs w:val="24"/>
              </w:rPr>
              <w:t xml:space="preserve"> г.</w:t>
            </w:r>
          </w:p>
          <w:p w:rsidR="004A2A9A" w:rsidRPr="004A2A9A" w:rsidRDefault="004A2A9A" w:rsidP="003D5D11">
            <w:pPr>
              <w:jc w:val="center"/>
              <w:rPr>
                <w:sz w:val="24"/>
                <w:szCs w:val="24"/>
              </w:rPr>
            </w:pPr>
            <w:r w:rsidRPr="004A2A9A">
              <w:rPr>
                <w:sz w:val="24"/>
                <w:szCs w:val="24"/>
              </w:rPr>
              <w:t xml:space="preserve">с. </w:t>
            </w:r>
            <w:proofErr w:type="spellStart"/>
            <w:r w:rsidRPr="004A2A9A">
              <w:rPr>
                <w:sz w:val="24"/>
                <w:szCs w:val="24"/>
              </w:rPr>
              <w:t>Семено-Петровское</w:t>
            </w:r>
            <w:proofErr w:type="spellEnd"/>
          </w:p>
        </w:tc>
      </w:tr>
    </w:tbl>
    <w:p w:rsidR="00766A20" w:rsidRPr="004A2A9A" w:rsidRDefault="00766A20" w:rsidP="004A2A9A">
      <w:pPr>
        <w:jc w:val="center"/>
        <w:rPr>
          <w:rFonts w:ascii="Times New Roman" w:hAnsi="Times New Roman" w:cs="Times New Roman"/>
          <w:b/>
          <w:sz w:val="28"/>
          <w:szCs w:val="28"/>
        </w:rPr>
      </w:pPr>
      <w:r w:rsidRPr="004A2A9A">
        <w:rPr>
          <w:rFonts w:ascii="Times New Roman" w:hAnsi="Times New Roman" w:cs="Times New Roman"/>
          <w:b/>
          <w:sz w:val="28"/>
          <w:szCs w:val="28"/>
        </w:rPr>
        <w:t>Об утверждении Правил благоустройства</w:t>
      </w:r>
      <w:bookmarkStart w:id="0" w:name="_GoBack"/>
      <w:bookmarkEnd w:id="0"/>
      <w:r w:rsidRPr="004A2A9A">
        <w:rPr>
          <w:rFonts w:ascii="Times New Roman" w:hAnsi="Times New Roman" w:cs="Times New Roman"/>
          <w:b/>
          <w:sz w:val="28"/>
          <w:szCs w:val="28"/>
        </w:rPr>
        <w:t xml:space="preserve"> территории сельского поселения </w:t>
      </w:r>
      <w:proofErr w:type="spellStart"/>
      <w:r w:rsidR="004A2A9A" w:rsidRPr="004A2A9A">
        <w:rPr>
          <w:rFonts w:ascii="Times New Roman" w:hAnsi="Times New Roman" w:cs="Times New Roman"/>
          <w:b/>
          <w:sz w:val="28"/>
          <w:szCs w:val="28"/>
        </w:rPr>
        <w:t>Иртюбякский</w:t>
      </w:r>
      <w:proofErr w:type="spellEnd"/>
      <w:r w:rsidRPr="004A2A9A">
        <w:rPr>
          <w:rFonts w:ascii="Times New Roman" w:hAnsi="Times New Roman" w:cs="Times New Roman"/>
          <w:b/>
          <w:sz w:val="28"/>
          <w:szCs w:val="28"/>
        </w:rPr>
        <w:t xml:space="preserve"> сельсовет муниципального района </w:t>
      </w:r>
      <w:proofErr w:type="spellStart"/>
      <w:r w:rsidRPr="004A2A9A">
        <w:rPr>
          <w:rFonts w:ascii="Times New Roman" w:hAnsi="Times New Roman" w:cs="Times New Roman"/>
          <w:b/>
          <w:sz w:val="28"/>
          <w:szCs w:val="28"/>
        </w:rPr>
        <w:t>Кугарчинский</w:t>
      </w:r>
      <w:proofErr w:type="spellEnd"/>
      <w:r w:rsidRPr="004A2A9A">
        <w:rPr>
          <w:rFonts w:ascii="Times New Roman" w:hAnsi="Times New Roman" w:cs="Times New Roman"/>
          <w:b/>
          <w:sz w:val="28"/>
          <w:szCs w:val="28"/>
        </w:rPr>
        <w:t xml:space="preserve"> район Республики Башкортостан</w:t>
      </w:r>
    </w:p>
    <w:p w:rsidR="00766A20" w:rsidRPr="00766A20" w:rsidRDefault="00061701" w:rsidP="00766A20">
      <w:pPr>
        <w:ind w:firstLine="540"/>
        <w:jc w:val="both"/>
        <w:textAlignment w:val="top"/>
        <w:rPr>
          <w:rFonts w:ascii="Times New Roman" w:hAnsi="Times New Roman" w:cs="Times New Roman"/>
          <w:sz w:val="28"/>
          <w:szCs w:val="28"/>
        </w:rPr>
      </w:pPr>
      <w:proofErr w:type="gramStart"/>
      <w:r w:rsidRPr="00061701">
        <w:rPr>
          <w:rFonts w:ascii="Times New Roman" w:eastAsia="Times New Roman" w:hAnsi="Times New Roman" w:cs="Times New Roman"/>
          <w:sz w:val="28"/>
          <w:szCs w:val="28"/>
          <w:lang w:eastAsia="ru-RU"/>
        </w:rPr>
        <w:t>В соответствии со статьей 14 Федерального закона от 06.10.2003 года № 131-ФЗ «Об общих принципах организации местного самоуправления в Российской Федерации», с Федеральными законами  от 10 января 2002 года № 7-ФЗ «Об охране окружающей среды», от 29 декабря 2004 года № 190-ФЗ  «Градостроительный кодекс Российской Федерации», Уставом сельского поселения, в целях повышения уровня благоустройства, соблюдения чистоты и санитарного содержания населенных пунктов  сельского поселения</w:t>
      </w:r>
      <w:proofErr w:type="gramEnd"/>
      <w:r w:rsidRPr="00061701">
        <w:rPr>
          <w:rFonts w:ascii="Times New Roman" w:eastAsia="Times New Roman" w:hAnsi="Times New Roman" w:cs="Times New Roman"/>
          <w:sz w:val="28"/>
          <w:szCs w:val="28"/>
          <w:lang w:eastAsia="ru-RU"/>
        </w:rPr>
        <w:t xml:space="preserve">, обеспечения благоприятных условий жизнедеятельности человека </w:t>
      </w:r>
      <w:r w:rsidR="00766A20" w:rsidRPr="00766A20">
        <w:rPr>
          <w:rFonts w:ascii="Times New Roman" w:hAnsi="Times New Roman" w:cs="Times New Roman"/>
          <w:sz w:val="28"/>
          <w:szCs w:val="28"/>
        </w:rPr>
        <w:t xml:space="preserve">Совет сельского поселения  </w:t>
      </w:r>
      <w:proofErr w:type="spellStart"/>
      <w:r w:rsidR="004A2A9A">
        <w:rPr>
          <w:rFonts w:ascii="Times New Roman" w:hAnsi="Times New Roman" w:cs="Times New Roman"/>
          <w:sz w:val="28"/>
          <w:szCs w:val="28"/>
        </w:rPr>
        <w:t>Иртюбякский</w:t>
      </w:r>
      <w:proofErr w:type="spellEnd"/>
      <w:r w:rsidR="00766A20" w:rsidRPr="00766A20">
        <w:rPr>
          <w:rFonts w:ascii="Times New Roman" w:hAnsi="Times New Roman" w:cs="Times New Roman"/>
          <w:sz w:val="28"/>
          <w:szCs w:val="28"/>
        </w:rPr>
        <w:t xml:space="preserve"> сельсовет муниципального района </w:t>
      </w:r>
      <w:proofErr w:type="spellStart"/>
      <w:r w:rsidR="00766A20" w:rsidRPr="00766A20">
        <w:rPr>
          <w:rFonts w:ascii="Times New Roman" w:hAnsi="Times New Roman" w:cs="Times New Roman"/>
          <w:sz w:val="28"/>
          <w:szCs w:val="28"/>
        </w:rPr>
        <w:t>Кугарчинский</w:t>
      </w:r>
      <w:proofErr w:type="spellEnd"/>
      <w:r w:rsidR="00766A20" w:rsidRPr="00766A20">
        <w:rPr>
          <w:rFonts w:ascii="Times New Roman" w:hAnsi="Times New Roman" w:cs="Times New Roman"/>
          <w:sz w:val="28"/>
          <w:szCs w:val="28"/>
        </w:rPr>
        <w:t xml:space="preserve"> район Республики Башкортостан </w:t>
      </w:r>
    </w:p>
    <w:p w:rsidR="00766A20" w:rsidRPr="00766A20" w:rsidRDefault="00766A20" w:rsidP="00766A20">
      <w:pPr>
        <w:jc w:val="both"/>
        <w:textAlignment w:val="top"/>
        <w:rPr>
          <w:rFonts w:ascii="Times New Roman" w:hAnsi="Times New Roman" w:cs="Times New Roman"/>
          <w:b/>
          <w:caps/>
          <w:sz w:val="28"/>
          <w:szCs w:val="28"/>
        </w:rPr>
      </w:pPr>
      <w:r w:rsidRPr="00766A20">
        <w:rPr>
          <w:rFonts w:ascii="Times New Roman" w:hAnsi="Times New Roman" w:cs="Times New Roman"/>
          <w:b/>
          <w:sz w:val="28"/>
          <w:szCs w:val="28"/>
        </w:rPr>
        <w:t xml:space="preserve">                                                         РЕШИЛ:</w:t>
      </w:r>
    </w:p>
    <w:p w:rsidR="00766A20" w:rsidRDefault="00766A20" w:rsidP="00766A20">
      <w:pPr>
        <w:textAlignment w:val="top"/>
        <w:rPr>
          <w:rFonts w:ascii="Times New Roman" w:hAnsi="Times New Roman" w:cs="Times New Roman"/>
          <w:sz w:val="28"/>
          <w:szCs w:val="28"/>
        </w:rPr>
      </w:pPr>
      <w:r w:rsidRPr="00766A20">
        <w:rPr>
          <w:rFonts w:ascii="Times New Roman" w:hAnsi="Times New Roman" w:cs="Times New Roman"/>
          <w:sz w:val="28"/>
          <w:szCs w:val="28"/>
        </w:rPr>
        <w:t>1. Утвердить прилагаемые  Правила благоустройства территории сельс</w:t>
      </w:r>
      <w:r w:rsidR="004A2A9A">
        <w:rPr>
          <w:rFonts w:ascii="Times New Roman" w:hAnsi="Times New Roman" w:cs="Times New Roman"/>
          <w:sz w:val="28"/>
          <w:szCs w:val="28"/>
        </w:rPr>
        <w:t xml:space="preserve">кого поселения </w:t>
      </w:r>
      <w:proofErr w:type="spellStart"/>
      <w:r w:rsidR="004A2A9A">
        <w:rPr>
          <w:rFonts w:ascii="Times New Roman" w:hAnsi="Times New Roman" w:cs="Times New Roman"/>
          <w:sz w:val="28"/>
          <w:szCs w:val="28"/>
        </w:rPr>
        <w:t>Иртюбякский</w:t>
      </w:r>
      <w:proofErr w:type="spellEnd"/>
      <w:r w:rsidRPr="00766A20">
        <w:rPr>
          <w:rFonts w:ascii="Times New Roman" w:hAnsi="Times New Roman" w:cs="Times New Roman"/>
          <w:sz w:val="28"/>
          <w:szCs w:val="28"/>
        </w:rPr>
        <w:t xml:space="preserve"> сельсовет муниципального района </w:t>
      </w:r>
      <w:proofErr w:type="spellStart"/>
      <w:r w:rsidRPr="00766A20">
        <w:rPr>
          <w:rFonts w:ascii="Times New Roman" w:hAnsi="Times New Roman" w:cs="Times New Roman"/>
          <w:sz w:val="28"/>
          <w:szCs w:val="28"/>
        </w:rPr>
        <w:t>Кугарчинский</w:t>
      </w:r>
      <w:proofErr w:type="spellEnd"/>
      <w:r w:rsidRPr="00766A20">
        <w:rPr>
          <w:rFonts w:ascii="Times New Roman" w:hAnsi="Times New Roman" w:cs="Times New Roman"/>
          <w:sz w:val="28"/>
          <w:szCs w:val="28"/>
        </w:rPr>
        <w:t xml:space="preserve"> район Республики Башкортостан.</w:t>
      </w:r>
    </w:p>
    <w:p w:rsidR="00766A20" w:rsidRPr="00766A20" w:rsidRDefault="00766A20" w:rsidP="00766A20">
      <w:pPr>
        <w:textAlignment w:val="top"/>
        <w:rPr>
          <w:rFonts w:ascii="Times New Roman" w:hAnsi="Times New Roman" w:cs="Times New Roman"/>
          <w:sz w:val="28"/>
          <w:szCs w:val="28"/>
        </w:rPr>
      </w:pPr>
      <w:r>
        <w:rPr>
          <w:rFonts w:ascii="Times New Roman" w:hAnsi="Times New Roman" w:cs="Times New Roman"/>
          <w:sz w:val="28"/>
          <w:szCs w:val="28"/>
        </w:rPr>
        <w:t xml:space="preserve">2. </w:t>
      </w:r>
      <w:r w:rsidRPr="00766A20">
        <w:rPr>
          <w:rFonts w:ascii="Times New Roman" w:hAnsi="Times New Roman" w:cs="Times New Roman"/>
          <w:sz w:val="28"/>
          <w:szCs w:val="28"/>
        </w:rPr>
        <w:t xml:space="preserve">Признать утратившим силу решение Совета сельского поселения </w:t>
      </w:r>
      <w:proofErr w:type="spellStart"/>
      <w:r w:rsidR="004A2A9A">
        <w:rPr>
          <w:rFonts w:ascii="Times New Roman" w:hAnsi="Times New Roman" w:cs="Times New Roman"/>
          <w:sz w:val="28"/>
          <w:szCs w:val="28"/>
        </w:rPr>
        <w:t>Иртюбякский</w:t>
      </w:r>
      <w:proofErr w:type="spellEnd"/>
      <w:r w:rsidRPr="00766A20">
        <w:rPr>
          <w:rFonts w:ascii="Times New Roman" w:hAnsi="Times New Roman" w:cs="Times New Roman"/>
          <w:sz w:val="28"/>
          <w:szCs w:val="28"/>
        </w:rPr>
        <w:t xml:space="preserve"> сельсовет муниципального района </w:t>
      </w:r>
      <w:proofErr w:type="spellStart"/>
      <w:r w:rsidRPr="00766A20">
        <w:rPr>
          <w:rFonts w:ascii="Times New Roman" w:hAnsi="Times New Roman" w:cs="Times New Roman"/>
          <w:sz w:val="28"/>
          <w:szCs w:val="28"/>
        </w:rPr>
        <w:t>Кугарчинский</w:t>
      </w:r>
      <w:proofErr w:type="spellEnd"/>
      <w:r w:rsidRPr="00766A20">
        <w:rPr>
          <w:rFonts w:ascii="Times New Roman" w:hAnsi="Times New Roman" w:cs="Times New Roman"/>
          <w:sz w:val="28"/>
          <w:szCs w:val="28"/>
        </w:rPr>
        <w:t xml:space="preserve"> район Республики Башкортоста</w:t>
      </w:r>
      <w:r w:rsidR="00E15590">
        <w:rPr>
          <w:rFonts w:ascii="Times New Roman" w:hAnsi="Times New Roman" w:cs="Times New Roman"/>
          <w:sz w:val="28"/>
          <w:szCs w:val="28"/>
        </w:rPr>
        <w:t>н от 24.07.2012 № 34</w:t>
      </w:r>
      <w:r w:rsidRPr="00766A20">
        <w:rPr>
          <w:rFonts w:ascii="Times New Roman" w:hAnsi="Times New Roman" w:cs="Times New Roman"/>
          <w:sz w:val="28"/>
          <w:szCs w:val="28"/>
        </w:rPr>
        <w:t xml:space="preserve">  «</w:t>
      </w:r>
      <w:r w:rsidRPr="00766A20">
        <w:rPr>
          <w:rFonts w:ascii="Times New Roman" w:hAnsi="Times New Roman" w:cs="Times New Roman"/>
          <w:bCs/>
          <w:sz w:val="28"/>
          <w:szCs w:val="28"/>
          <w:lang w:eastAsia="ru-RU"/>
        </w:rPr>
        <w:t>Об утверждении Правил благоустройства</w:t>
      </w:r>
      <w:r w:rsidRPr="00766A20">
        <w:rPr>
          <w:rFonts w:ascii="Times New Roman" w:hAnsi="Times New Roman" w:cs="Times New Roman"/>
          <w:bCs/>
          <w:sz w:val="28"/>
          <w:szCs w:val="28"/>
        </w:rPr>
        <w:t xml:space="preserve"> </w:t>
      </w:r>
      <w:r w:rsidRPr="00766A20">
        <w:rPr>
          <w:rFonts w:ascii="Times New Roman" w:eastAsia="Times New Roman" w:hAnsi="Times New Roman" w:cs="Times New Roman"/>
          <w:bCs/>
          <w:sz w:val="28"/>
          <w:szCs w:val="28"/>
          <w:lang w:eastAsia="ru-RU"/>
        </w:rPr>
        <w:t xml:space="preserve">территории сельского поселения </w:t>
      </w:r>
      <w:proofErr w:type="spellStart"/>
      <w:r w:rsidR="004A2A9A">
        <w:rPr>
          <w:rFonts w:ascii="Times New Roman" w:hAnsi="Times New Roman" w:cs="Times New Roman"/>
          <w:sz w:val="28"/>
          <w:szCs w:val="28"/>
        </w:rPr>
        <w:t>Иртюбякский</w:t>
      </w:r>
      <w:proofErr w:type="spellEnd"/>
      <w:r w:rsidR="004A2A9A" w:rsidRPr="00766A20">
        <w:rPr>
          <w:rFonts w:ascii="Times New Roman" w:hAnsi="Times New Roman" w:cs="Times New Roman"/>
          <w:sz w:val="28"/>
          <w:szCs w:val="28"/>
        </w:rPr>
        <w:t xml:space="preserve"> </w:t>
      </w:r>
      <w:r w:rsidRPr="00766A20">
        <w:rPr>
          <w:rFonts w:ascii="Times New Roman" w:eastAsia="Times New Roman" w:hAnsi="Times New Roman" w:cs="Times New Roman"/>
          <w:bCs/>
          <w:sz w:val="28"/>
          <w:szCs w:val="28"/>
          <w:lang w:eastAsia="ru-RU"/>
        </w:rPr>
        <w:t>сельсовет</w:t>
      </w:r>
      <w:r w:rsidRPr="00766A20">
        <w:rPr>
          <w:rFonts w:ascii="Times New Roman" w:hAnsi="Times New Roman" w:cs="Times New Roman"/>
          <w:bCs/>
          <w:sz w:val="28"/>
          <w:szCs w:val="28"/>
        </w:rPr>
        <w:t xml:space="preserve"> </w:t>
      </w:r>
      <w:r w:rsidRPr="00766A20">
        <w:rPr>
          <w:rFonts w:ascii="Times New Roman" w:eastAsia="Times New Roman" w:hAnsi="Times New Roman" w:cs="Times New Roman"/>
          <w:bCs/>
          <w:sz w:val="28"/>
          <w:szCs w:val="28"/>
          <w:lang w:eastAsia="ru-RU"/>
        </w:rPr>
        <w:t xml:space="preserve">муниципального района </w:t>
      </w:r>
      <w:proofErr w:type="spellStart"/>
      <w:r w:rsidRPr="00766A20">
        <w:rPr>
          <w:rFonts w:ascii="Times New Roman" w:eastAsia="Times New Roman" w:hAnsi="Times New Roman" w:cs="Times New Roman"/>
          <w:bCs/>
          <w:sz w:val="28"/>
          <w:szCs w:val="28"/>
          <w:lang w:eastAsia="ru-RU"/>
        </w:rPr>
        <w:t>Кугарчинский</w:t>
      </w:r>
      <w:proofErr w:type="spellEnd"/>
      <w:r w:rsidRPr="00766A20">
        <w:rPr>
          <w:rFonts w:ascii="Times New Roman" w:eastAsia="Times New Roman" w:hAnsi="Times New Roman" w:cs="Times New Roman"/>
          <w:bCs/>
          <w:sz w:val="28"/>
          <w:szCs w:val="28"/>
          <w:lang w:eastAsia="ru-RU"/>
        </w:rPr>
        <w:t xml:space="preserve"> район Республики Башкортостан</w:t>
      </w:r>
      <w:r w:rsidRPr="00766A20">
        <w:rPr>
          <w:rFonts w:ascii="Times New Roman" w:hAnsi="Times New Roman" w:cs="Times New Roman"/>
          <w:bCs/>
          <w:sz w:val="28"/>
          <w:szCs w:val="28"/>
        </w:rPr>
        <w:t>».</w:t>
      </w:r>
    </w:p>
    <w:p w:rsidR="00766A20" w:rsidRPr="00766A20" w:rsidRDefault="00766A20" w:rsidP="00766A20">
      <w:r w:rsidRPr="00766A20">
        <w:rPr>
          <w:rFonts w:ascii="Times New Roman" w:hAnsi="Times New Roman" w:cs="Times New Roman"/>
          <w:sz w:val="28"/>
          <w:szCs w:val="28"/>
        </w:rPr>
        <w:t>3.</w:t>
      </w:r>
      <w:r>
        <w:t xml:space="preserve"> </w:t>
      </w:r>
      <w:r w:rsidRPr="00766A20">
        <w:rPr>
          <w:rFonts w:ascii="Times New Roman" w:hAnsi="Times New Roman" w:cs="Times New Roman"/>
          <w:sz w:val="28"/>
          <w:szCs w:val="28"/>
        </w:rPr>
        <w:t xml:space="preserve">Настоящее решение вступает </w:t>
      </w:r>
      <w:proofErr w:type="gramStart"/>
      <w:r w:rsidRPr="00766A20">
        <w:rPr>
          <w:rFonts w:ascii="Times New Roman" w:hAnsi="Times New Roman" w:cs="Times New Roman"/>
          <w:sz w:val="28"/>
          <w:szCs w:val="28"/>
        </w:rPr>
        <w:t>в силу со дня его официального опу</w:t>
      </w:r>
      <w:r>
        <w:rPr>
          <w:rFonts w:ascii="Times New Roman" w:hAnsi="Times New Roman" w:cs="Times New Roman"/>
          <w:sz w:val="28"/>
          <w:szCs w:val="28"/>
        </w:rPr>
        <w:t>бликования   на информационном стенде в здании администрации</w:t>
      </w:r>
      <w:r w:rsidR="003B633F">
        <w:rPr>
          <w:rFonts w:ascii="Times New Roman" w:hAnsi="Times New Roman" w:cs="Times New Roman"/>
          <w:sz w:val="28"/>
          <w:szCs w:val="28"/>
        </w:rPr>
        <w:t xml:space="preserve"> по адресу</w:t>
      </w:r>
      <w:proofErr w:type="gramEnd"/>
      <w:r w:rsidR="003B633F">
        <w:rPr>
          <w:rFonts w:ascii="Times New Roman" w:hAnsi="Times New Roman" w:cs="Times New Roman"/>
          <w:sz w:val="28"/>
          <w:szCs w:val="28"/>
        </w:rPr>
        <w:t xml:space="preserve">: </w:t>
      </w:r>
      <w:r w:rsidR="004A2A9A">
        <w:rPr>
          <w:rFonts w:ascii="Times New Roman" w:hAnsi="Times New Roman" w:cs="Times New Roman"/>
          <w:sz w:val="28"/>
          <w:szCs w:val="28"/>
        </w:rPr>
        <w:t>с</w:t>
      </w:r>
      <w:r w:rsidR="003B633F">
        <w:rPr>
          <w:rFonts w:ascii="Times New Roman" w:hAnsi="Times New Roman" w:cs="Times New Roman"/>
          <w:sz w:val="28"/>
          <w:szCs w:val="28"/>
        </w:rPr>
        <w:t>.</w:t>
      </w:r>
      <w:r w:rsidR="004A2A9A">
        <w:rPr>
          <w:rFonts w:ascii="Times New Roman" w:hAnsi="Times New Roman" w:cs="Times New Roman"/>
          <w:sz w:val="28"/>
          <w:szCs w:val="28"/>
        </w:rPr>
        <w:t xml:space="preserve"> </w:t>
      </w:r>
      <w:proofErr w:type="spellStart"/>
      <w:r w:rsidR="004A2A9A">
        <w:rPr>
          <w:rFonts w:ascii="Times New Roman" w:hAnsi="Times New Roman" w:cs="Times New Roman"/>
          <w:sz w:val="28"/>
          <w:szCs w:val="28"/>
        </w:rPr>
        <w:t>Семено-Петровское</w:t>
      </w:r>
      <w:proofErr w:type="spellEnd"/>
      <w:r w:rsidRPr="00766A20">
        <w:rPr>
          <w:rFonts w:ascii="Times New Roman" w:hAnsi="Times New Roman" w:cs="Times New Roman"/>
          <w:sz w:val="28"/>
          <w:szCs w:val="28"/>
        </w:rPr>
        <w:t xml:space="preserve">, </w:t>
      </w:r>
      <w:r w:rsidR="003B633F">
        <w:rPr>
          <w:rFonts w:ascii="Times New Roman" w:hAnsi="Times New Roman" w:cs="Times New Roman"/>
          <w:sz w:val="28"/>
          <w:szCs w:val="28"/>
        </w:rPr>
        <w:t>ул.</w:t>
      </w:r>
      <w:r w:rsidR="004A2A9A">
        <w:rPr>
          <w:rFonts w:ascii="Times New Roman" w:hAnsi="Times New Roman" w:cs="Times New Roman"/>
          <w:sz w:val="28"/>
          <w:szCs w:val="28"/>
        </w:rPr>
        <w:t xml:space="preserve"> Колхозная</w:t>
      </w:r>
      <w:r w:rsidR="003B633F">
        <w:rPr>
          <w:rFonts w:ascii="Times New Roman" w:hAnsi="Times New Roman" w:cs="Times New Roman"/>
          <w:sz w:val="28"/>
          <w:szCs w:val="28"/>
        </w:rPr>
        <w:t>, д.6</w:t>
      </w:r>
      <w:r w:rsidRPr="00766A20">
        <w:rPr>
          <w:rFonts w:ascii="Times New Roman" w:hAnsi="Times New Roman" w:cs="Times New Roman"/>
          <w:sz w:val="28"/>
          <w:szCs w:val="28"/>
        </w:rPr>
        <w:t>, и на официальн</w:t>
      </w:r>
      <w:r w:rsidR="003B633F">
        <w:rPr>
          <w:rFonts w:ascii="Times New Roman" w:hAnsi="Times New Roman" w:cs="Times New Roman"/>
          <w:sz w:val="28"/>
          <w:szCs w:val="28"/>
        </w:rPr>
        <w:t xml:space="preserve">ом сайте СП </w:t>
      </w:r>
      <w:r w:rsidRPr="00766A20">
        <w:rPr>
          <w:rFonts w:ascii="Times New Roman" w:hAnsi="Times New Roman" w:cs="Times New Roman"/>
          <w:sz w:val="28"/>
          <w:szCs w:val="28"/>
        </w:rPr>
        <w:t xml:space="preserve"> </w:t>
      </w:r>
      <w:proofErr w:type="spellStart"/>
      <w:r w:rsidR="004A2A9A">
        <w:rPr>
          <w:rFonts w:ascii="Times New Roman" w:hAnsi="Times New Roman" w:cs="Times New Roman"/>
          <w:sz w:val="28"/>
          <w:szCs w:val="28"/>
        </w:rPr>
        <w:t>Иртюбякский</w:t>
      </w:r>
      <w:proofErr w:type="spellEnd"/>
      <w:r w:rsidR="004A2A9A">
        <w:rPr>
          <w:rFonts w:ascii="Times New Roman" w:hAnsi="Times New Roman" w:cs="Times New Roman"/>
          <w:sz w:val="28"/>
          <w:szCs w:val="28"/>
        </w:rPr>
        <w:t xml:space="preserve"> </w:t>
      </w:r>
      <w:r w:rsidR="003B633F">
        <w:rPr>
          <w:rFonts w:ascii="Times New Roman" w:hAnsi="Times New Roman" w:cs="Times New Roman"/>
          <w:sz w:val="28"/>
          <w:szCs w:val="28"/>
        </w:rPr>
        <w:t xml:space="preserve"> сельсовет </w:t>
      </w:r>
      <w:hyperlink r:id="rId6" w:history="1">
        <w:r w:rsidR="004A2A9A" w:rsidRPr="005755C9">
          <w:rPr>
            <w:rStyle w:val="a4"/>
            <w:rFonts w:ascii="Times New Roman" w:hAnsi="Times New Roman" w:cs="Times New Roman"/>
            <w:sz w:val="28"/>
            <w:szCs w:val="28"/>
          </w:rPr>
          <w:t>http://</w:t>
        </w:r>
        <w:r w:rsidR="004A2A9A" w:rsidRPr="005755C9">
          <w:rPr>
            <w:rStyle w:val="a4"/>
            <w:rFonts w:ascii="Times New Roman" w:hAnsi="Times New Roman" w:cs="Times New Roman"/>
            <w:sz w:val="28"/>
            <w:szCs w:val="28"/>
            <w:lang w:val="en-US"/>
          </w:rPr>
          <w:t>Spirtub</w:t>
        </w:r>
        <w:r w:rsidR="004A2A9A" w:rsidRPr="005755C9">
          <w:rPr>
            <w:rStyle w:val="a4"/>
            <w:rFonts w:ascii="Times New Roman" w:hAnsi="Times New Roman" w:cs="Times New Roman"/>
            <w:sz w:val="28"/>
            <w:szCs w:val="28"/>
          </w:rPr>
          <w:t>.ru/</w:t>
        </w:r>
      </w:hyperlink>
      <w:r w:rsidRPr="00766A20">
        <w:rPr>
          <w:rFonts w:ascii="Times New Roman" w:hAnsi="Times New Roman" w:cs="Times New Roman"/>
          <w:sz w:val="28"/>
          <w:szCs w:val="28"/>
        </w:rPr>
        <w:t xml:space="preserve"> .</w:t>
      </w:r>
    </w:p>
    <w:p w:rsidR="008F7062" w:rsidRDefault="008F7062" w:rsidP="0000707D">
      <w:pPr>
        <w:pStyle w:val="a3"/>
        <w:spacing w:before="0" w:beforeAutospacing="0" w:after="0" w:afterAutospacing="0"/>
        <w:rPr>
          <w:sz w:val="28"/>
          <w:szCs w:val="28"/>
        </w:rPr>
      </w:pPr>
    </w:p>
    <w:p w:rsidR="00BB5744" w:rsidRDefault="00BB5744" w:rsidP="0000707D">
      <w:pPr>
        <w:pStyle w:val="a3"/>
        <w:spacing w:before="0" w:beforeAutospacing="0" w:after="0" w:afterAutospacing="0"/>
        <w:rPr>
          <w:sz w:val="28"/>
          <w:szCs w:val="28"/>
        </w:rPr>
      </w:pPr>
      <w:r w:rsidRPr="00BB5744">
        <w:rPr>
          <w:sz w:val="28"/>
          <w:szCs w:val="28"/>
        </w:rPr>
        <w:t xml:space="preserve">Глава сельского поселения                                                    </w:t>
      </w:r>
      <w:r w:rsidR="004A2A9A">
        <w:rPr>
          <w:sz w:val="28"/>
          <w:szCs w:val="28"/>
        </w:rPr>
        <w:t>З.С. Узбеков</w:t>
      </w:r>
    </w:p>
    <w:p w:rsidR="008F7062" w:rsidRDefault="00054A14" w:rsidP="008F7062">
      <w:pPr>
        <w:pStyle w:val="a3"/>
        <w:spacing w:before="0" w:beforeAutospacing="0" w:after="0" w:afterAutospacing="0"/>
        <w:rPr>
          <w:color w:val="000000"/>
          <w:sz w:val="28"/>
          <w:szCs w:val="28"/>
        </w:rPr>
      </w:pPr>
      <w:r w:rsidRPr="00054A14">
        <w:rPr>
          <w:color w:val="000000"/>
          <w:sz w:val="28"/>
          <w:szCs w:val="28"/>
        </w:rPr>
        <w:t xml:space="preserve">                                          </w:t>
      </w:r>
      <w:r w:rsidR="008F7062">
        <w:rPr>
          <w:color w:val="000000"/>
          <w:sz w:val="28"/>
          <w:szCs w:val="28"/>
        </w:rPr>
        <w:t xml:space="preserve">                                            </w:t>
      </w:r>
      <w:r w:rsidRPr="00054A14">
        <w:rPr>
          <w:color w:val="000000"/>
          <w:sz w:val="28"/>
          <w:szCs w:val="28"/>
        </w:rPr>
        <w:t xml:space="preserve"> </w:t>
      </w:r>
    </w:p>
    <w:p w:rsidR="004A2A9A" w:rsidRDefault="008F7062" w:rsidP="008F7062">
      <w:pPr>
        <w:pStyle w:val="a3"/>
        <w:spacing w:before="0" w:beforeAutospacing="0" w:after="0" w:afterAutospacing="0"/>
        <w:jc w:val="center"/>
      </w:pPr>
      <w:r>
        <w:t xml:space="preserve">                                                          </w:t>
      </w:r>
    </w:p>
    <w:p w:rsidR="00054A14" w:rsidRPr="008F7062" w:rsidRDefault="004A2A9A" w:rsidP="008F7062">
      <w:pPr>
        <w:pStyle w:val="a3"/>
        <w:spacing w:before="0" w:beforeAutospacing="0" w:after="0" w:afterAutospacing="0"/>
        <w:jc w:val="center"/>
        <w:rPr>
          <w:sz w:val="28"/>
          <w:szCs w:val="28"/>
        </w:rPr>
      </w:pPr>
      <w:r>
        <w:lastRenderedPageBreak/>
        <w:t xml:space="preserve">                                                     </w:t>
      </w:r>
      <w:r w:rsidR="00054A14" w:rsidRPr="00054A14">
        <w:t>Приложение</w:t>
      </w:r>
    </w:p>
    <w:p w:rsidR="00054A14" w:rsidRPr="00054A14" w:rsidRDefault="00054A14" w:rsidP="00054A14">
      <w:pPr>
        <w:spacing w:after="0" w:line="240" w:lineRule="auto"/>
        <w:rPr>
          <w:rFonts w:ascii="Times New Roman" w:eastAsia="Times New Roman" w:hAnsi="Times New Roman" w:cs="Times New Roman"/>
          <w:sz w:val="24"/>
          <w:szCs w:val="24"/>
          <w:lang w:eastAsia="ru-RU"/>
        </w:rPr>
      </w:pPr>
      <w:r w:rsidRPr="00054A14">
        <w:rPr>
          <w:rFonts w:ascii="Times New Roman" w:eastAsia="Times New Roman" w:hAnsi="Times New Roman" w:cs="Times New Roman"/>
          <w:sz w:val="24"/>
          <w:szCs w:val="24"/>
          <w:lang w:eastAsia="ru-RU"/>
        </w:rPr>
        <w:t xml:space="preserve">                                                                                 к решению Совета сельского поселения</w:t>
      </w:r>
    </w:p>
    <w:p w:rsidR="00054A14" w:rsidRPr="00054A14" w:rsidRDefault="00054A14" w:rsidP="00054A14">
      <w:pPr>
        <w:spacing w:after="0" w:line="240" w:lineRule="auto"/>
        <w:rPr>
          <w:rFonts w:ascii="Times New Roman" w:eastAsia="Times New Roman" w:hAnsi="Times New Roman" w:cs="Times New Roman"/>
          <w:sz w:val="24"/>
          <w:szCs w:val="24"/>
          <w:lang w:eastAsia="ru-RU"/>
        </w:rPr>
      </w:pPr>
      <w:r w:rsidRPr="00054A14">
        <w:rPr>
          <w:rFonts w:ascii="Times New Roman" w:eastAsia="Times New Roman" w:hAnsi="Times New Roman" w:cs="Times New Roman"/>
          <w:sz w:val="24"/>
          <w:szCs w:val="24"/>
          <w:lang w:eastAsia="ru-RU"/>
        </w:rPr>
        <w:t xml:space="preserve">                                                                         </w:t>
      </w:r>
      <w:r w:rsidR="008F7062">
        <w:rPr>
          <w:rFonts w:ascii="Times New Roman" w:eastAsia="Times New Roman" w:hAnsi="Times New Roman" w:cs="Times New Roman"/>
          <w:sz w:val="24"/>
          <w:szCs w:val="24"/>
          <w:lang w:eastAsia="ru-RU"/>
        </w:rPr>
        <w:t xml:space="preserve"> </w:t>
      </w:r>
      <w:proofErr w:type="spellStart"/>
      <w:r w:rsidR="004A2A9A" w:rsidRPr="004A2A9A">
        <w:rPr>
          <w:rFonts w:ascii="Times New Roman" w:hAnsi="Times New Roman" w:cs="Times New Roman"/>
          <w:sz w:val="24"/>
          <w:szCs w:val="24"/>
        </w:rPr>
        <w:t>Иртюбякский</w:t>
      </w:r>
      <w:proofErr w:type="spellEnd"/>
      <w:r w:rsidRPr="00054A14">
        <w:rPr>
          <w:rFonts w:ascii="Times New Roman" w:eastAsia="Times New Roman" w:hAnsi="Times New Roman" w:cs="Times New Roman"/>
          <w:sz w:val="24"/>
          <w:szCs w:val="24"/>
          <w:lang w:eastAsia="ru-RU"/>
        </w:rPr>
        <w:t xml:space="preserve"> сельсовет </w:t>
      </w:r>
      <w:proofErr w:type="gramStart"/>
      <w:r w:rsidRPr="00054A14">
        <w:rPr>
          <w:rFonts w:ascii="Times New Roman" w:eastAsia="Times New Roman" w:hAnsi="Times New Roman" w:cs="Times New Roman"/>
          <w:sz w:val="24"/>
          <w:szCs w:val="24"/>
          <w:lang w:eastAsia="ru-RU"/>
        </w:rPr>
        <w:t>муниципального</w:t>
      </w:r>
      <w:proofErr w:type="gramEnd"/>
      <w:r w:rsidRPr="00054A14">
        <w:rPr>
          <w:rFonts w:ascii="Times New Roman" w:eastAsia="Times New Roman" w:hAnsi="Times New Roman" w:cs="Times New Roman"/>
          <w:sz w:val="24"/>
          <w:szCs w:val="24"/>
          <w:lang w:eastAsia="ru-RU"/>
        </w:rPr>
        <w:t xml:space="preserve">          </w:t>
      </w:r>
    </w:p>
    <w:p w:rsidR="00054A14" w:rsidRPr="00054A14" w:rsidRDefault="00054A14" w:rsidP="00054A14">
      <w:pPr>
        <w:spacing w:after="0" w:line="240" w:lineRule="auto"/>
        <w:rPr>
          <w:rFonts w:ascii="Times New Roman" w:eastAsia="Times New Roman" w:hAnsi="Times New Roman" w:cs="Times New Roman"/>
          <w:sz w:val="24"/>
          <w:szCs w:val="24"/>
          <w:lang w:eastAsia="ru-RU"/>
        </w:rPr>
      </w:pPr>
      <w:r w:rsidRPr="00054A14">
        <w:rPr>
          <w:rFonts w:ascii="Times New Roman" w:eastAsia="Times New Roman" w:hAnsi="Times New Roman" w:cs="Times New Roman"/>
          <w:sz w:val="24"/>
          <w:szCs w:val="24"/>
          <w:lang w:eastAsia="ru-RU"/>
        </w:rPr>
        <w:t xml:space="preserve">                                                                                 района </w:t>
      </w:r>
      <w:proofErr w:type="spellStart"/>
      <w:r w:rsidRPr="00054A14">
        <w:rPr>
          <w:rFonts w:ascii="Times New Roman" w:eastAsia="Times New Roman" w:hAnsi="Times New Roman" w:cs="Times New Roman"/>
          <w:sz w:val="24"/>
          <w:szCs w:val="24"/>
          <w:lang w:eastAsia="ru-RU"/>
        </w:rPr>
        <w:t>Кугарчинский</w:t>
      </w:r>
      <w:proofErr w:type="spellEnd"/>
      <w:r w:rsidRPr="00054A14">
        <w:rPr>
          <w:rFonts w:ascii="Times New Roman" w:eastAsia="Times New Roman" w:hAnsi="Times New Roman" w:cs="Times New Roman"/>
          <w:sz w:val="24"/>
          <w:szCs w:val="24"/>
          <w:lang w:eastAsia="ru-RU"/>
        </w:rPr>
        <w:t xml:space="preserve"> район</w:t>
      </w:r>
    </w:p>
    <w:p w:rsidR="00054A14" w:rsidRPr="00054A14" w:rsidRDefault="00054A14" w:rsidP="00054A14">
      <w:pPr>
        <w:spacing w:after="0" w:line="240" w:lineRule="auto"/>
        <w:rPr>
          <w:rFonts w:ascii="Times New Roman" w:eastAsia="Times New Roman" w:hAnsi="Times New Roman" w:cs="Times New Roman"/>
          <w:sz w:val="24"/>
          <w:szCs w:val="24"/>
          <w:lang w:eastAsia="ru-RU"/>
        </w:rPr>
      </w:pPr>
      <w:r w:rsidRPr="00054A14">
        <w:rPr>
          <w:rFonts w:ascii="Times New Roman" w:eastAsia="Times New Roman" w:hAnsi="Times New Roman" w:cs="Times New Roman"/>
          <w:sz w:val="24"/>
          <w:szCs w:val="24"/>
          <w:lang w:eastAsia="ru-RU"/>
        </w:rPr>
        <w:t xml:space="preserve">                                                                                 Республики Башкортостан</w:t>
      </w:r>
    </w:p>
    <w:p w:rsidR="00054A14" w:rsidRPr="00054A14" w:rsidRDefault="00054A14" w:rsidP="00054A14">
      <w:pPr>
        <w:spacing w:after="0" w:line="240" w:lineRule="auto"/>
        <w:rPr>
          <w:rFonts w:ascii="Times New Roman" w:eastAsia="Times New Roman" w:hAnsi="Times New Roman" w:cs="Times New Roman"/>
          <w:sz w:val="24"/>
          <w:szCs w:val="24"/>
          <w:lang w:eastAsia="ru-RU"/>
        </w:rPr>
      </w:pPr>
      <w:r w:rsidRPr="00054A14">
        <w:rPr>
          <w:rFonts w:ascii="Times New Roman" w:eastAsia="Times New Roman" w:hAnsi="Times New Roman" w:cs="Times New Roman"/>
          <w:sz w:val="24"/>
          <w:szCs w:val="24"/>
          <w:lang w:eastAsia="ru-RU"/>
        </w:rPr>
        <w:t xml:space="preserve">                                                                                 </w:t>
      </w:r>
      <w:r w:rsidR="008F7062">
        <w:rPr>
          <w:rFonts w:ascii="Times New Roman" w:eastAsia="Times New Roman" w:hAnsi="Times New Roman" w:cs="Times New Roman"/>
          <w:sz w:val="24"/>
          <w:szCs w:val="24"/>
          <w:lang w:eastAsia="ru-RU"/>
        </w:rPr>
        <w:t>о</w:t>
      </w:r>
      <w:r w:rsidR="004A2A9A">
        <w:rPr>
          <w:rFonts w:ascii="Times New Roman" w:eastAsia="Times New Roman" w:hAnsi="Times New Roman" w:cs="Times New Roman"/>
          <w:sz w:val="24"/>
          <w:szCs w:val="24"/>
          <w:lang w:eastAsia="ru-RU"/>
        </w:rPr>
        <w:t>т «13</w:t>
      </w:r>
      <w:r w:rsidRPr="00054A14">
        <w:rPr>
          <w:rFonts w:ascii="Times New Roman" w:eastAsia="Times New Roman" w:hAnsi="Times New Roman" w:cs="Times New Roman"/>
          <w:sz w:val="24"/>
          <w:szCs w:val="24"/>
          <w:lang w:eastAsia="ru-RU"/>
        </w:rPr>
        <w:t xml:space="preserve">» </w:t>
      </w:r>
      <w:r w:rsidR="008F7062">
        <w:rPr>
          <w:rFonts w:ascii="Times New Roman" w:eastAsia="Times New Roman" w:hAnsi="Times New Roman" w:cs="Times New Roman"/>
          <w:sz w:val="24"/>
          <w:szCs w:val="24"/>
          <w:lang w:eastAsia="ru-RU"/>
        </w:rPr>
        <w:t>марта</w:t>
      </w:r>
      <w:r w:rsidRPr="00054A14">
        <w:rPr>
          <w:rFonts w:ascii="Times New Roman" w:eastAsia="Times New Roman" w:hAnsi="Times New Roman" w:cs="Times New Roman"/>
          <w:bCs/>
          <w:color w:val="000000"/>
          <w:sz w:val="24"/>
          <w:szCs w:val="24"/>
          <w:lang w:eastAsia="ru-RU"/>
        </w:rPr>
        <w:t> </w:t>
      </w:r>
      <w:r w:rsidRPr="00054A14">
        <w:rPr>
          <w:rFonts w:ascii="Times New Roman" w:eastAsia="Times New Roman" w:hAnsi="Times New Roman" w:cs="Times New Roman"/>
          <w:sz w:val="24"/>
          <w:szCs w:val="24"/>
          <w:lang w:eastAsia="ru-RU"/>
        </w:rPr>
        <w:t> 201</w:t>
      </w:r>
      <w:r w:rsidR="008F7062">
        <w:rPr>
          <w:rFonts w:ascii="Times New Roman" w:eastAsia="Times New Roman" w:hAnsi="Times New Roman" w:cs="Times New Roman"/>
          <w:sz w:val="24"/>
          <w:szCs w:val="24"/>
          <w:lang w:eastAsia="ru-RU"/>
        </w:rPr>
        <w:t>8</w:t>
      </w:r>
      <w:r w:rsidR="004A2A9A">
        <w:rPr>
          <w:rFonts w:ascii="Times New Roman" w:eastAsia="Times New Roman" w:hAnsi="Times New Roman" w:cs="Times New Roman"/>
          <w:sz w:val="24"/>
          <w:szCs w:val="24"/>
          <w:lang w:eastAsia="ru-RU"/>
        </w:rPr>
        <w:t>г. № 89</w:t>
      </w:r>
    </w:p>
    <w:p w:rsidR="00054A14" w:rsidRPr="00054A14" w:rsidRDefault="00054A14" w:rsidP="00054A14">
      <w:pPr>
        <w:shd w:val="clear" w:color="auto" w:fill="FFFFFF"/>
        <w:spacing w:after="225" w:line="252" w:lineRule="atLeast"/>
        <w:jc w:val="both"/>
        <w:rPr>
          <w:rFonts w:ascii="Times New Roman" w:eastAsia="Times New Roman" w:hAnsi="Times New Roman" w:cs="Times New Roman"/>
          <w:color w:val="000000"/>
          <w:sz w:val="28"/>
          <w:szCs w:val="28"/>
          <w:lang w:eastAsia="ru-RU"/>
        </w:rPr>
      </w:pPr>
      <w:r w:rsidRPr="00054A14">
        <w:rPr>
          <w:rFonts w:ascii="Times New Roman" w:eastAsia="Times New Roman" w:hAnsi="Times New Roman" w:cs="Times New Roman"/>
          <w:color w:val="000000"/>
          <w:sz w:val="28"/>
          <w:szCs w:val="28"/>
          <w:lang w:eastAsia="ru-RU"/>
        </w:rPr>
        <w:t> </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sz w:val="28"/>
          <w:szCs w:val="28"/>
          <w:lang w:eastAsia="ru-RU"/>
        </w:rPr>
      </w:pPr>
      <w:r w:rsidRPr="008F7062">
        <w:rPr>
          <w:rFonts w:ascii="Times New Roman" w:eastAsia="Times New Roman" w:hAnsi="Times New Roman" w:cs="Times New Roman"/>
          <w:b/>
          <w:bCs/>
          <w:sz w:val="28"/>
          <w:szCs w:val="28"/>
          <w:lang w:eastAsia="ru-RU"/>
        </w:rPr>
        <w:t>ПРАВИЛА</w:t>
      </w:r>
      <w:r w:rsidRPr="008F7062">
        <w:rPr>
          <w:rFonts w:ascii="Times New Roman" w:eastAsia="Times New Roman" w:hAnsi="Times New Roman" w:cs="Times New Roman"/>
          <w:b/>
          <w:bCs/>
          <w:color w:val="FF0000"/>
          <w:sz w:val="28"/>
          <w:szCs w:val="28"/>
          <w:lang w:eastAsia="ru-RU"/>
        </w:rPr>
        <w:t xml:space="preserve"> </w:t>
      </w:r>
      <w:r w:rsidRPr="008F7062">
        <w:rPr>
          <w:rFonts w:ascii="Times New Roman" w:eastAsia="Times New Roman" w:hAnsi="Times New Roman" w:cs="Times New Roman"/>
          <w:b/>
          <w:bCs/>
          <w:sz w:val="28"/>
          <w:szCs w:val="28"/>
          <w:lang w:eastAsia="ru-RU"/>
        </w:rPr>
        <w:t xml:space="preserve">БЛАГОУСТРОЙСТВА ТЕРРИТОРИИ </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color w:val="FF0000"/>
          <w:sz w:val="28"/>
          <w:szCs w:val="28"/>
          <w:lang w:eastAsia="ru-RU"/>
        </w:rPr>
      </w:pPr>
      <w:r w:rsidRPr="008F7062">
        <w:rPr>
          <w:rFonts w:ascii="Times New Roman" w:eastAsia="Times New Roman" w:hAnsi="Times New Roman" w:cs="Times New Roman"/>
          <w:b/>
          <w:bCs/>
          <w:sz w:val="28"/>
          <w:szCs w:val="28"/>
          <w:lang w:eastAsia="ru-RU"/>
        </w:rPr>
        <w:t xml:space="preserve">СЕЛЬСКОГО ПОСЕЛЕНИЯ </w:t>
      </w:r>
      <w:proofErr w:type="spellStart"/>
      <w:r w:rsidR="004A2A9A" w:rsidRPr="004A2A9A">
        <w:rPr>
          <w:rFonts w:ascii="Times New Roman" w:eastAsia="Times New Roman" w:hAnsi="Times New Roman" w:cs="Times New Roman"/>
          <w:b/>
          <w:bCs/>
          <w:sz w:val="28"/>
          <w:szCs w:val="28"/>
          <w:lang w:eastAsia="ru-RU"/>
        </w:rPr>
        <w:t>Иртюбякский</w:t>
      </w:r>
      <w:proofErr w:type="spellEnd"/>
      <w:r w:rsidRPr="004A2A9A">
        <w:rPr>
          <w:rFonts w:ascii="Times New Roman" w:eastAsia="Times New Roman" w:hAnsi="Times New Roman" w:cs="Times New Roman"/>
          <w:b/>
          <w:bCs/>
          <w:sz w:val="28"/>
          <w:szCs w:val="28"/>
          <w:lang w:eastAsia="ru-RU"/>
        </w:rPr>
        <w:t xml:space="preserve"> </w:t>
      </w:r>
      <w:r w:rsidRPr="008F7062">
        <w:rPr>
          <w:rFonts w:ascii="Times New Roman" w:eastAsia="Times New Roman" w:hAnsi="Times New Roman" w:cs="Times New Roman"/>
          <w:b/>
          <w:bCs/>
          <w:sz w:val="28"/>
          <w:szCs w:val="28"/>
          <w:lang w:eastAsia="ru-RU"/>
        </w:rPr>
        <w:t>СЕЛЬСОВЕТ МУНИЦИПАЛЬНОГО РАЙОНА КУГАРЧИНСКИЙ РАЙОН РЕСПУБЛИКИ БАШКОРТОСТАН</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1. Общие положения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1.1. Настоящие Правила благоустройства и содержания территории сельского поселения </w:t>
      </w:r>
      <w:proofErr w:type="spellStart"/>
      <w:r w:rsidR="004A2A9A" w:rsidRPr="004A2A9A">
        <w:rPr>
          <w:rFonts w:ascii="Times New Roman" w:hAnsi="Times New Roman" w:cs="Times New Roman"/>
          <w:sz w:val="24"/>
          <w:szCs w:val="24"/>
        </w:rPr>
        <w:t>Иртюбякский</w:t>
      </w:r>
      <w:proofErr w:type="spellEnd"/>
      <w:r w:rsidRPr="008F7062">
        <w:rPr>
          <w:rFonts w:ascii="Times New Roman" w:eastAsia="Times New Roman" w:hAnsi="Times New Roman" w:cs="Times New Roman"/>
          <w:sz w:val="24"/>
          <w:szCs w:val="24"/>
          <w:lang w:eastAsia="ru-RU"/>
        </w:rPr>
        <w:t xml:space="preserve"> сельсовет муниципального района </w:t>
      </w:r>
      <w:proofErr w:type="spellStart"/>
      <w:r w:rsidRPr="008F7062">
        <w:rPr>
          <w:rFonts w:ascii="Times New Roman" w:eastAsia="Times New Roman" w:hAnsi="Times New Roman" w:cs="Times New Roman"/>
          <w:sz w:val="24"/>
          <w:szCs w:val="24"/>
          <w:lang w:eastAsia="ru-RU"/>
        </w:rPr>
        <w:t>Кугарчинский</w:t>
      </w:r>
      <w:proofErr w:type="spellEnd"/>
      <w:r w:rsidRPr="008F7062">
        <w:rPr>
          <w:rFonts w:ascii="Times New Roman" w:eastAsia="Times New Roman" w:hAnsi="Times New Roman" w:cs="Times New Roman"/>
          <w:sz w:val="24"/>
          <w:szCs w:val="24"/>
          <w:lang w:eastAsia="ru-RU"/>
        </w:rPr>
        <w:t xml:space="preserve"> район Республики Башкортостан (далее по тексту - Правила) устанавливают основные требования по содержанию   объектов благоустройства муниципального образования и содержанию домашних животных. </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1.2. Правила направлены на повышение уровня благоустройства и содержания территории муниципального образования сельского поселения </w:t>
      </w:r>
      <w:proofErr w:type="spellStart"/>
      <w:r w:rsidR="00C77C43" w:rsidRPr="004A2A9A">
        <w:rPr>
          <w:rFonts w:ascii="Times New Roman" w:hAnsi="Times New Roman" w:cs="Times New Roman"/>
          <w:sz w:val="24"/>
          <w:szCs w:val="24"/>
        </w:rPr>
        <w:t>Иртюбякский</w:t>
      </w:r>
      <w:proofErr w:type="spellEnd"/>
      <w:r w:rsidRPr="008F7062">
        <w:rPr>
          <w:rFonts w:ascii="Times New Roman" w:eastAsia="Times New Roman" w:hAnsi="Times New Roman" w:cs="Times New Roman"/>
          <w:sz w:val="24"/>
          <w:szCs w:val="24"/>
          <w:lang w:eastAsia="ru-RU"/>
        </w:rPr>
        <w:t xml:space="preserve"> сельсовет муниципального района </w:t>
      </w:r>
      <w:proofErr w:type="spellStart"/>
      <w:r w:rsidRPr="008F7062">
        <w:rPr>
          <w:rFonts w:ascii="Times New Roman" w:eastAsia="Times New Roman" w:hAnsi="Times New Roman" w:cs="Times New Roman"/>
          <w:sz w:val="24"/>
          <w:szCs w:val="24"/>
          <w:lang w:eastAsia="ru-RU"/>
        </w:rPr>
        <w:t>Кугарчинский</w:t>
      </w:r>
      <w:proofErr w:type="spellEnd"/>
      <w:r w:rsidRPr="008F7062">
        <w:rPr>
          <w:rFonts w:ascii="Times New Roman" w:eastAsia="Times New Roman" w:hAnsi="Times New Roman" w:cs="Times New Roman"/>
          <w:sz w:val="24"/>
          <w:szCs w:val="24"/>
          <w:lang w:eastAsia="ru-RU"/>
        </w:rPr>
        <w:t xml:space="preserve"> район Республики Башкортостан» (далее – сельское поселение) и создание благоприятной для жизни и здоровья людей среды обитания.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1.3. Настоящие Правила устанавливают порядок и требования по содержанию и уборке территорий сельского поселения, в том числе по сезонам года, порядок содержания зеленых насаждений, малых архитектурных форм, нестационарных торговых объектов, нестационарных объектов сферы услуг, элементов благоустройства, определяют порядок выполнения работ по ремонту и окраске фасадов зданий, порядок сбора и вывоза твердых бытовых отходов, эксплуатации дорог, освещения территории, содержание мест захоронения и погребения, доступности среды территории, праздничного оформления территории, а также предусматривают ответственность за нарушение настоящих Правил.</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1.4. </w:t>
      </w:r>
      <w:proofErr w:type="gramStart"/>
      <w:r w:rsidRPr="008F7062">
        <w:rPr>
          <w:rFonts w:ascii="Times New Roman" w:eastAsia="Times New Roman" w:hAnsi="Times New Roman" w:cs="Times New Roman"/>
          <w:sz w:val="24"/>
          <w:szCs w:val="24"/>
          <w:lang w:eastAsia="ru-RU"/>
        </w:rPr>
        <w:t xml:space="preserve">Правовое регулирование отношений в сфере благоустройства и содержания территории сельского поселения осуществляется в соответствии с </w:t>
      </w:r>
      <w:hyperlink r:id="rId7" w:history="1">
        <w:r w:rsidRPr="008F7062">
          <w:rPr>
            <w:rFonts w:ascii="Times New Roman" w:eastAsia="Times New Roman" w:hAnsi="Times New Roman" w:cs="Times New Roman"/>
            <w:sz w:val="24"/>
            <w:szCs w:val="24"/>
            <w:lang w:eastAsia="ru-RU"/>
          </w:rPr>
          <w:t>Конституцией</w:t>
        </w:r>
      </w:hyperlink>
      <w:r w:rsidRPr="008F7062">
        <w:rPr>
          <w:rFonts w:ascii="Times New Roman" w:eastAsia="Times New Roman" w:hAnsi="Times New Roman" w:cs="Times New Roman"/>
          <w:sz w:val="24"/>
          <w:szCs w:val="24"/>
          <w:lang w:eastAsia="ru-RU"/>
        </w:rPr>
        <w:t xml:space="preserve"> Российской Федерации, Гражданским </w:t>
      </w:r>
      <w:hyperlink r:id="rId8" w:history="1">
        <w:r w:rsidRPr="008F7062">
          <w:rPr>
            <w:rFonts w:ascii="Times New Roman" w:eastAsia="Times New Roman" w:hAnsi="Times New Roman" w:cs="Times New Roman"/>
            <w:sz w:val="24"/>
            <w:szCs w:val="24"/>
            <w:lang w:eastAsia="ru-RU"/>
          </w:rPr>
          <w:t>кодексом</w:t>
        </w:r>
      </w:hyperlink>
      <w:r w:rsidRPr="008F7062">
        <w:rPr>
          <w:rFonts w:ascii="Times New Roman" w:eastAsia="Times New Roman" w:hAnsi="Times New Roman" w:cs="Times New Roman"/>
          <w:sz w:val="24"/>
          <w:szCs w:val="24"/>
          <w:lang w:eastAsia="ru-RU"/>
        </w:rPr>
        <w:t xml:space="preserve"> Российской Федерации, Федеральным </w:t>
      </w:r>
      <w:hyperlink r:id="rId9" w:history="1">
        <w:r w:rsidRPr="008F7062">
          <w:rPr>
            <w:rFonts w:ascii="Times New Roman" w:eastAsia="Times New Roman" w:hAnsi="Times New Roman" w:cs="Times New Roman"/>
            <w:sz w:val="24"/>
            <w:szCs w:val="24"/>
            <w:lang w:eastAsia="ru-RU"/>
          </w:rPr>
          <w:t>законом</w:t>
        </w:r>
      </w:hyperlink>
      <w:r w:rsidRPr="008F7062">
        <w:rPr>
          <w:rFonts w:ascii="Times New Roman" w:eastAsia="Times New Roman" w:hAnsi="Times New Roman" w:cs="Times New Roman"/>
          <w:sz w:val="24"/>
          <w:szCs w:val="24"/>
          <w:lang w:eastAsia="ru-RU"/>
        </w:rPr>
        <w:t xml:space="preserve"> от 06.10.2003 N 131-ФЗ "Об общих принципах организации местного самоуправления в Российской Федерации", иными федеральными законами и нормативными правовыми актами Российской Федерации, кодексом Республики Башкортостан об административных правонарушениях №413-з от 23.06.2011 года,  иными республиканскими законами и</w:t>
      </w:r>
      <w:proofErr w:type="gramEnd"/>
      <w:r w:rsidRPr="008F7062">
        <w:rPr>
          <w:rFonts w:ascii="Times New Roman" w:eastAsia="Times New Roman" w:hAnsi="Times New Roman" w:cs="Times New Roman"/>
          <w:sz w:val="24"/>
          <w:szCs w:val="24"/>
          <w:lang w:eastAsia="ru-RU"/>
        </w:rPr>
        <w:t xml:space="preserve"> нормативными правовыми актами, </w:t>
      </w:r>
      <w:hyperlink r:id="rId10" w:history="1">
        <w:r w:rsidRPr="008F7062">
          <w:rPr>
            <w:rFonts w:ascii="Times New Roman" w:eastAsia="Times New Roman" w:hAnsi="Times New Roman" w:cs="Times New Roman"/>
            <w:sz w:val="24"/>
            <w:szCs w:val="24"/>
            <w:lang w:eastAsia="ru-RU"/>
          </w:rPr>
          <w:t>Уставом</w:t>
        </w:r>
      </w:hyperlink>
      <w:r w:rsidRPr="008F7062">
        <w:rPr>
          <w:rFonts w:ascii="Times New Roman" w:eastAsia="Times New Roman" w:hAnsi="Times New Roman" w:cs="Times New Roman"/>
          <w:sz w:val="24"/>
          <w:szCs w:val="24"/>
          <w:lang w:eastAsia="ru-RU"/>
        </w:rPr>
        <w:t xml:space="preserve"> муниципального образования </w:t>
      </w:r>
      <w:proofErr w:type="spellStart"/>
      <w:r w:rsidR="00C77C43" w:rsidRPr="004A2A9A">
        <w:rPr>
          <w:rFonts w:ascii="Times New Roman" w:hAnsi="Times New Roman" w:cs="Times New Roman"/>
          <w:sz w:val="24"/>
          <w:szCs w:val="24"/>
        </w:rPr>
        <w:t>Иртюбякский</w:t>
      </w:r>
      <w:proofErr w:type="spellEnd"/>
      <w:r w:rsidRPr="008F7062">
        <w:rPr>
          <w:rFonts w:ascii="Times New Roman" w:eastAsia="Times New Roman" w:hAnsi="Times New Roman" w:cs="Times New Roman"/>
          <w:sz w:val="24"/>
          <w:szCs w:val="24"/>
          <w:lang w:eastAsia="ru-RU"/>
        </w:rPr>
        <w:t xml:space="preserve"> сельсовет муниципального района </w:t>
      </w:r>
      <w:proofErr w:type="spellStart"/>
      <w:r w:rsidRPr="008F7062">
        <w:rPr>
          <w:rFonts w:ascii="Times New Roman" w:eastAsia="Times New Roman" w:hAnsi="Times New Roman" w:cs="Times New Roman"/>
          <w:sz w:val="24"/>
          <w:szCs w:val="24"/>
          <w:lang w:eastAsia="ru-RU"/>
        </w:rPr>
        <w:t>Кугарчинский</w:t>
      </w:r>
      <w:proofErr w:type="spellEnd"/>
      <w:r w:rsidRPr="008F7062">
        <w:rPr>
          <w:rFonts w:ascii="Times New Roman" w:eastAsia="Times New Roman" w:hAnsi="Times New Roman" w:cs="Times New Roman"/>
          <w:sz w:val="24"/>
          <w:szCs w:val="24"/>
          <w:lang w:eastAsia="ru-RU"/>
        </w:rPr>
        <w:t xml:space="preserve"> район Республики Башкортостан и настоящими Правилами.</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 Основные понятия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Для целей настоящих Правил применяются следующие понятия: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благоустройство - совокупность работ и мероприятий, осуществляемых для создания здоровых, удобных и культурных условий жизни населения в границах сельского поселения;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внутриквартальные дороги - дороги и проезды, обеспечивающие транспортную (без пропуска общественного и грузового транспорта) и пешеходную связь проездов внутри жилой застройки с улицами в пределах микрорайона (или квартала), предназначенные для движения легковых автомобилей и транспортных средств специального назначения (для перевозки продуктов питания, мебели, бытовой техники, вывоза твердых бытовых отходов, </w:t>
      </w:r>
      <w:r w:rsidRPr="008F7062">
        <w:rPr>
          <w:rFonts w:ascii="Times New Roman" w:eastAsia="Times New Roman" w:hAnsi="Times New Roman" w:cs="Times New Roman"/>
          <w:sz w:val="24"/>
          <w:szCs w:val="24"/>
          <w:lang w:eastAsia="ru-RU"/>
        </w:rPr>
        <w:lastRenderedPageBreak/>
        <w:t>механизированной уборки дорог, "Скорой медицинской помощи", полиции и пр.), достаточные для встречного движения транспортных средств;</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владелец объекта благоустройства (далее по тексту - владелец)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выжигание сухой растительности - повреждение или уничтожение вследствие пожаров травянистой и древесно-кустарниковой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зеленые насаждения - древесно-кустарниковая и травянистая растительность, расположенная в населенных пунктах, выполняющая </w:t>
      </w:r>
      <w:proofErr w:type="spellStart"/>
      <w:r w:rsidRPr="008F7062">
        <w:rPr>
          <w:rFonts w:ascii="Times New Roman" w:eastAsia="Times New Roman" w:hAnsi="Times New Roman" w:cs="Times New Roman"/>
          <w:sz w:val="24"/>
          <w:szCs w:val="24"/>
          <w:lang w:eastAsia="ru-RU"/>
        </w:rPr>
        <w:t>средообразующие</w:t>
      </w:r>
      <w:proofErr w:type="spellEnd"/>
      <w:r w:rsidRPr="008F7062">
        <w:rPr>
          <w:rFonts w:ascii="Times New Roman" w:eastAsia="Times New Roman" w:hAnsi="Times New Roman" w:cs="Times New Roman"/>
          <w:sz w:val="24"/>
          <w:szCs w:val="24"/>
          <w:lang w:eastAsia="ru-RU"/>
        </w:rPr>
        <w:t>, рекреационные, санитарно-гигиенические и экологические функции;</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крупногабаритные отходы - старая мебель, велосипеды, остатки от текущего ремонта квартир и т.п.;</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малые архитектурные формы - киоски, павильоны, палатки, летние кафе, ограды, заборы, газонные ограждения, остановочные транспортные павильоны, телефонные кабины, гаражи, ограждения тротуаров, детские спортивные площадки, стенды, не являющиеся рекламными конструкциями, щиты для газет, афиш и объявлений, иные объекты. Малые архитектурные формы и элементы внешнего благоустройства могут быть стационарными и мобильными;</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нестационарный объект торговли, нестационарный объект сферы услуг -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организация работ по благоустройству, содержанию и уборке - это как непосредственное выполнение работ владельцем объекта благоустройства, так и выполнение их путем привлечения на договорных условиях подрядной организации либо физическими лицами;</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объект озеленения - озелененная территория,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w:t>
      </w:r>
      <w:proofErr w:type="spellStart"/>
      <w:r w:rsidRPr="008F7062">
        <w:rPr>
          <w:rFonts w:ascii="Times New Roman" w:eastAsia="Times New Roman" w:hAnsi="Times New Roman" w:cs="Times New Roman"/>
          <w:sz w:val="24"/>
          <w:szCs w:val="24"/>
          <w:lang w:eastAsia="ru-RU"/>
        </w:rPr>
        <w:t>дорожно-тропиночную</w:t>
      </w:r>
      <w:proofErr w:type="spellEnd"/>
      <w:r w:rsidRPr="008F7062">
        <w:rPr>
          <w:rFonts w:ascii="Times New Roman" w:eastAsia="Times New Roman" w:hAnsi="Times New Roman" w:cs="Times New Roman"/>
          <w:sz w:val="24"/>
          <w:szCs w:val="24"/>
          <w:lang w:eastAsia="ru-RU"/>
        </w:rPr>
        <w:t xml:space="preserve"> сеть, площадки, скамейки, малые архитектурные формы);</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объекты благоустройства - улицы, площади, дороги, проезды, </w:t>
      </w:r>
      <w:proofErr w:type="spellStart"/>
      <w:r w:rsidRPr="008F7062">
        <w:rPr>
          <w:rFonts w:ascii="Times New Roman" w:eastAsia="Times New Roman" w:hAnsi="Times New Roman" w:cs="Times New Roman"/>
          <w:sz w:val="24"/>
          <w:szCs w:val="24"/>
          <w:lang w:eastAsia="ru-RU"/>
        </w:rPr>
        <w:t>внутридворовые</w:t>
      </w:r>
      <w:proofErr w:type="spellEnd"/>
      <w:r w:rsidRPr="008F7062">
        <w:rPr>
          <w:rFonts w:ascii="Times New Roman" w:eastAsia="Times New Roman" w:hAnsi="Times New Roman" w:cs="Times New Roman"/>
          <w:sz w:val="24"/>
          <w:szCs w:val="24"/>
          <w:lang w:eastAsia="ru-RU"/>
        </w:rPr>
        <w:t xml:space="preserve"> территории, пляжи, парки, скверы и иные территории (в том числе озелененные); фасады зданий, строений и сооружений, элементы их декора и иные внешние элементы зданий, строений, сооружений; урны, контейнерные площадки, контейнерные баки, павильоны, киоски, палатки; иные объекты;</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содержание объекта благоустройства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твердые бытовые отходы и жидкие бытовые отходы - отходы, образующиеся в результате жизнедеятельности населения (приготовление пищи, упаковка товаров, уборка и текущий ремонт жилых помещений, крупногабаритные предметы домашнего обихода, фекальные отходы нецентрализованной канализации и другие);</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уборка объекта благоустройства - выполнение работ по очистке от пыли, грязи, бытовых и промышленных отходов, органических отходов, образовавшихся в результате проведения </w:t>
      </w:r>
      <w:proofErr w:type="spellStart"/>
      <w:r w:rsidRPr="008F7062">
        <w:rPr>
          <w:rFonts w:ascii="Times New Roman" w:eastAsia="Times New Roman" w:hAnsi="Times New Roman" w:cs="Times New Roman"/>
          <w:sz w:val="24"/>
          <w:szCs w:val="24"/>
          <w:lang w:eastAsia="ru-RU"/>
        </w:rPr>
        <w:t>уходных</w:t>
      </w:r>
      <w:proofErr w:type="spellEnd"/>
      <w:r w:rsidRPr="008F7062">
        <w:rPr>
          <w:rFonts w:ascii="Times New Roman" w:eastAsia="Times New Roman" w:hAnsi="Times New Roman" w:cs="Times New Roman"/>
          <w:sz w:val="24"/>
          <w:szCs w:val="24"/>
          <w:lang w:eastAsia="ru-RU"/>
        </w:rPr>
        <w:t xml:space="preserve"> работ, снега, наледи, сорной растительности, очистке кровель, удалению грунтовых наносов, атмосферных осадков и их образований, подметанию, зачистке, мойке, поливке и другие работы;</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придомовая территория – это определенный участок земли, который прикреплен к той </w:t>
      </w:r>
      <w:r w:rsidRPr="008F7062">
        <w:rPr>
          <w:rFonts w:ascii="Times New Roman" w:eastAsia="Times New Roman" w:hAnsi="Times New Roman" w:cs="Times New Roman"/>
          <w:sz w:val="24"/>
          <w:szCs w:val="24"/>
          <w:lang w:eastAsia="ru-RU"/>
        </w:rPr>
        <w:lastRenderedPageBreak/>
        <w:t>или иной многоквартирной застройке, необходимый для эксплуатации жилого дома и связанных с ним хозяйственных зданий и сооружений; придомовая территория включает в себя несколько составных элементов: участок непосредственно под строениями, абсолютно все проезды и тротуары, отмостка, детские и спортивные площадки, зоны отдыха, озелененные территории и т.д.;</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прилегающая территория – земельный участок (или его часть), с газонами, малыми архитектурными формами, расположенный по периметру земельного участка.</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3. Порядок уборки и содержания территории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3.1. Ответственными за содержание объектов в чистоте, согласно настоящих Правил, и соблюдение установленного санитарного порядка являются: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на предприятиях, организациях и учреждениях их руководители, если иное не установлено внутренним распорядительным документом;</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на объектах торговли, оказания услуг руководители объектов торговли (оказания услуг), индивидуальные предприниматели;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на незастроенных территориях – владельцы земельных участков;</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на строительных площадках – владельцы земельных участков или руководители организации-подрядчика;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в частных домовладениях и прочих объектах владельцы домов, объектов, либо лица ими уполномоченные.</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3.2. Юридические и физические лица, являющиеся собственниками и арендаторами жилых и нежилых помещений, производят систематическую уборку (ручную, механическую) отведенных им дворовых и прилегающих к ним территорий со своевременным вывозом мусора, а в зимнее время – снега в специально отведенные места в соответствии с Правилами благоустройства, утвержденными органами местного самоуправления.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 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сельского поселения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3.3.1. Объекты коммунального назначения (насосные, газораспределительные станции, электрические подстанции, котельные и т.д.): на площади в радиусе до 25м;</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3.3.2. Гаражи, хозяйственные постройки в зоне жилой застройки населенных пунктов: на площади в радиусе до 15м;</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3.3.3. Линии электропередач 220В: вокруг опор в радиусе 2м;</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3.3.4. Воздушные теплотрассы и высоковольтные линии электропередач: вдоль их прохождения по 5м в каждую сторону от теплотрассы или проекции крайнего провода;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3.3.5. Другие предприятия, лица, содержащие социальные, административные, промышленные, рекреационные, торговые и прочие здания, строения и сооружения, независимо от их формы собственности и ведомственной принадлежности, в т.ч. палатки, павильоны, киоски, лотки и пр. - на площади до </w:t>
      </w:r>
      <w:smartTag w:uri="urn:schemas-microsoft-com:office:smarttags" w:element="metricconverter">
        <w:smartTagPr>
          <w:attr w:name="ProductID" w:val="25 м"/>
        </w:smartTagPr>
        <w:r w:rsidRPr="008F7062">
          <w:rPr>
            <w:rFonts w:ascii="Times New Roman" w:eastAsia="Times New Roman" w:hAnsi="Times New Roman" w:cs="Times New Roman"/>
            <w:sz w:val="24"/>
            <w:szCs w:val="24"/>
            <w:lang w:eastAsia="ru-RU"/>
          </w:rPr>
          <w:t>25 м</w:t>
        </w:r>
      </w:smartTag>
      <w:r w:rsidRPr="008F7062">
        <w:rPr>
          <w:rFonts w:ascii="Times New Roman" w:eastAsia="Times New Roman" w:hAnsi="Times New Roman" w:cs="Times New Roman"/>
          <w:sz w:val="24"/>
          <w:szCs w:val="24"/>
          <w:lang w:eastAsia="ru-RU"/>
        </w:rPr>
        <w:t xml:space="preserve"> по периметру;</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3.3.6. Школы, дошкольные учреждения, иные учебные заведения, а также владельцы индивидуальных жилых домов: в длину –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w:t>
      </w:r>
      <w:r w:rsidRPr="008F7062">
        <w:rPr>
          <w:rFonts w:ascii="Times New Roman" w:eastAsia="Times New Roman" w:hAnsi="Times New Roman" w:cs="Times New Roman"/>
          <w:sz w:val="24"/>
          <w:szCs w:val="24"/>
          <w:lang w:eastAsia="ru-RU"/>
        </w:rPr>
        <w:lastRenderedPageBreak/>
        <w:t xml:space="preserve">фасаду – до середины проезжей части, с остальных сторон уборке подлежит </w:t>
      </w:r>
      <w:smartTag w:uri="urn:schemas-microsoft-com:office:smarttags" w:element="metricconverter">
        <w:smartTagPr>
          <w:attr w:name="ProductID" w:val="15 м"/>
        </w:smartTagPr>
        <w:r w:rsidRPr="008F7062">
          <w:rPr>
            <w:rFonts w:ascii="Times New Roman" w:eastAsia="Times New Roman" w:hAnsi="Times New Roman" w:cs="Times New Roman"/>
            <w:sz w:val="24"/>
            <w:szCs w:val="24"/>
            <w:lang w:eastAsia="ru-RU"/>
          </w:rPr>
          <w:t>15 м</w:t>
        </w:r>
      </w:smartTag>
      <w:r w:rsidRPr="008F7062">
        <w:rPr>
          <w:rFonts w:ascii="Times New Roman" w:eastAsia="Times New Roman" w:hAnsi="Times New Roman" w:cs="Times New Roman"/>
          <w:sz w:val="24"/>
          <w:szCs w:val="24"/>
          <w:lang w:eastAsia="ru-RU"/>
        </w:rPr>
        <w:t xml:space="preserve"> прилегающей территории с каждой стороны.</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3.3.7. Уборка вокруг остановочных павильонов пассажирского транспорта в радиусе 10м, а так же их ремонт, кроме случаев, когда в остановочном павильоне функционирует торговая точка, осуществляется соответствующими транспортными предприятиями, за которыми они закреплены. </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3.3.8.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8F7062">
        <w:rPr>
          <w:rFonts w:ascii="Times New Roman" w:eastAsia="Times New Roman" w:hAnsi="Times New Roman" w:cs="Times New Roman"/>
          <w:sz w:val="24"/>
          <w:szCs w:val="24"/>
          <w:lang w:eastAsia="ru-RU"/>
        </w:rPr>
        <w:t>дождеприемных</w:t>
      </w:r>
      <w:proofErr w:type="spellEnd"/>
      <w:r w:rsidRPr="008F7062">
        <w:rPr>
          <w:rFonts w:ascii="Times New Roman" w:eastAsia="Times New Roman" w:hAnsi="Times New Roman" w:cs="Times New Roman"/>
          <w:sz w:val="24"/>
          <w:szCs w:val="24"/>
          <w:lang w:eastAsia="ru-RU"/>
        </w:rPr>
        <w:t xml:space="preserve"> колодцев производится соответствующими предприятиями, эксплуатирующими эти сооружения; во дворах,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3.4. Организацию уборки иных территорий осуществляет администрация сельского поселения. </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4. Содержание строительных площадок</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4.1.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4.2.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4.3.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 накопитель. Запрещается складирование мусора, грунта и отходов строительного производства вне специально отведенных мест.</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4.4.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4.5.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4.6.</w:t>
      </w:r>
      <w:r>
        <w:rPr>
          <w:rFonts w:ascii="Times New Roman" w:eastAsia="Times New Roman" w:hAnsi="Times New Roman" w:cs="Times New Roman"/>
          <w:sz w:val="24"/>
          <w:szCs w:val="24"/>
          <w:lang w:eastAsia="ru-RU"/>
        </w:rPr>
        <w:t xml:space="preserve"> </w:t>
      </w:r>
      <w:r w:rsidRPr="008F7062">
        <w:rPr>
          <w:rFonts w:ascii="Times New Roman" w:eastAsia="Times New Roman" w:hAnsi="Times New Roman" w:cs="Times New Roman"/>
          <w:sz w:val="24"/>
          <w:szCs w:val="24"/>
          <w:lang w:eastAsia="ru-RU"/>
        </w:rPr>
        <w:t>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 без разрешительных документов, выданных Администрацией сельского поселения в установленном порядке. Остатки строительных материалов, грунта и строительный мусор убираются в процессе производства работ ежедневно.</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5. Установка урн</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5.1. Для предотвращения засорения улиц, площадей и других общественных мест мусором устанавливаются урны типов, согласованных с органами архитектуры. Ответственными за установку урн являются: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5.1.1. Домоуправления, жилищно-эксплуатационные участки, предприятия, организации, учебные учреждения – около своих зданий, как правило, у входа и выхода;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5.1.2.  Торгующие организации – у входа и выхода из торговых помещений, у палаток, ларьков, павильонов и т.д.;</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5.1.3. Администрации рынков – у входа, выхода с территории рынка и через каждые </w:t>
      </w:r>
      <w:smartTag w:uri="urn:schemas-microsoft-com:office:smarttags" w:element="metricconverter">
        <w:smartTagPr>
          <w:attr w:name="ProductID" w:val="25 метров"/>
        </w:smartTagPr>
        <w:r w:rsidRPr="008F7062">
          <w:rPr>
            <w:rFonts w:ascii="Times New Roman" w:eastAsia="Times New Roman" w:hAnsi="Times New Roman" w:cs="Times New Roman"/>
            <w:sz w:val="24"/>
            <w:szCs w:val="24"/>
            <w:lang w:eastAsia="ru-RU"/>
          </w:rPr>
          <w:t xml:space="preserve">25 </w:t>
        </w:r>
        <w:r w:rsidRPr="008F7062">
          <w:rPr>
            <w:rFonts w:ascii="Times New Roman" w:eastAsia="Times New Roman" w:hAnsi="Times New Roman" w:cs="Times New Roman"/>
            <w:sz w:val="24"/>
            <w:szCs w:val="24"/>
            <w:lang w:eastAsia="ru-RU"/>
          </w:rPr>
          <w:lastRenderedPageBreak/>
          <w:t>метров</w:t>
        </w:r>
      </w:smartTag>
      <w:r w:rsidRPr="008F7062">
        <w:rPr>
          <w:rFonts w:ascii="Times New Roman" w:eastAsia="Times New Roman" w:hAnsi="Times New Roman" w:cs="Times New Roman"/>
          <w:sz w:val="24"/>
          <w:szCs w:val="24"/>
          <w:lang w:eastAsia="ru-RU"/>
        </w:rPr>
        <w:t xml:space="preserve"> по территории рынка;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5.1.4. Автозаправочные станции, пункты придорожного сервиса, авторемонтные мастерские – у каждой раздаточной колонки и входа выхода в административные здания и ремонтные боксы;</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5.1.5.  В иных случаях ответственные определяются правовым актом органов местного самоуправления сельского поселения.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5.2. Урны должны содержаться ответственными организациями в исправном и опрятном состоянии, очищаться от мусора по мере его накопления, но не реже одного раза в сутки.</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6. Содержание контейнерных площадок</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6.1. Сбор и вывоз отходов и мусора осуществляется по контейнерной или бестарной системе, установленной порядком сбора и вывоза бытовых отходов.  </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6.2. 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w:t>
      </w:r>
      <w:smartTag w:uri="urn:schemas-microsoft-com:office:smarttags" w:element="metricconverter">
        <w:smartTagPr>
          <w:attr w:name="ProductID" w:val="20 м"/>
        </w:smartTagPr>
        <w:r w:rsidRPr="008F7062">
          <w:rPr>
            <w:rFonts w:ascii="Times New Roman" w:eastAsia="Times New Roman" w:hAnsi="Times New Roman" w:cs="Times New Roman"/>
            <w:sz w:val="24"/>
            <w:szCs w:val="24"/>
            <w:lang w:eastAsia="ru-RU"/>
          </w:rPr>
          <w:t>20 м</w:t>
        </w:r>
      </w:smartTag>
      <w:r w:rsidRPr="008F7062">
        <w:rPr>
          <w:rFonts w:ascii="Times New Roman" w:eastAsia="Times New Roman" w:hAnsi="Times New Roman" w:cs="Times New Roman"/>
          <w:sz w:val="24"/>
          <w:szCs w:val="24"/>
          <w:lang w:eastAsia="ru-RU"/>
        </w:rPr>
        <w:t xml:space="preserve">, но не более </w:t>
      </w:r>
      <w:smartTag w:uri="urn:schemas-microsoft-com:office:smarttags" w:element="metricconverter">
        <w:smartTagPr>
          <w:attr w:name="ProductID" w:val="100 м"/>
        </w:smartTagPr>
        <w:r w:rsidRPr="008F7062">
          <w:rPr>
            <w:rFonts w:ascii="Times New Roman" w:eastAsia="Times New Roman" w:hAnsi="Times New Roman" w:cs="Times New Roman"/>
            <w:sz w:val="24"/>
            <w:szCs w:val="24"/>
            <w:lang w:eastAsia="ru-RU"/>
          </w:rPr>
          <w:t>100 м</w:t>
        </w:r>
      </w:smartTag>
      <w:r w:rsidRPr="008F7062">
        <w:rPr>
          <w:rFonts w:ascii="Times New Roman" w:eastAsia="Times New Roman" w:hAnsi="Times New Roman" w:cs="Times New Roman"/>
          <w:sz w:val="24"/>
          <w:szCs w:val="24"/>
          <w:lang w:eastAsia="ru-RU"/>
        </w:rPr>
        <w:t xml:space="preserve">. В районах сложившейся застройки расстояние до жилых домов может быть сокращено до 8 – </w:t>
      </w:r>
      <w:smartTag w:uri="urn:schemas-microsoft-com:office:smarttags" w:element="metricconverter">
        <w:smartTagPr>
          <w:attr w:name="ProductID" w:val="10 м"/>
        </w:smartTagPr>
        <w:r w:rsidRPr="008F7062">
          <w:rPr>
            <w:rFonts w:ascii="Times New Roman" w:eastAsia="Times New Roman" w:hAnsi="Times New Roman" w:cs="Times New Roman"/>
            <w:sz w:val="24"/>
            <w:szCs w:val="24"/>
            <w:lang w:eastAsia="ru-RU"/>
          </w:rPr>
          <w:t>10 м</w:t>
        </w:r>
      </w:smartTag>
      <w:r w:rsidRPr="008F7062">
        <w:rPr>
          <w:rFonts w:ascii="Times New Roman" w:eastAsia="Times New Roman" w:hAnsi="Times New Roman" w:cs="Times New Roman"/>
          <w:sz w:val="24"/>
          <w:szCs w:val="24"/>
          <w:lang w:eastAsia="ru-RU"/>
        </w:rPr>
        <w:t>. Размер площадок рассчитывается из необходимого количества контейнеров, но не более 5 шт. Площадка устраивается из бетона (асфальта) и ограждается с трех сторон ограждениями типов, согласованных с отделом градостроительства. К площадке устраивается подъезд с твердым или щебеночным покрытием.</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6.3. Размещение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6.4. Количество площадок, контейнеров и бункеров-накопителей на них должно соответствовать нормам накопления ТБО.</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6.5. Запрещается устанавливать контейнеры и бункера-накопители на проезжей части, тротуарах, газонах и в проездах дворов.</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6.6. Ответственность за содержание контейнерных площадок и площадок для бункеров-накопителей и их зачистку (уборку) возлагается: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6.6.1. По муниципальному жилому фонду – на обслуживающие организации;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6.6.2. По частному жилому фонду – на собственников жилья;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6.6.3. По остальным территориям – на предприятия, организации, и иные хозяйствующие субъекты.</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7. Сбор и вывоз жидких бытовых отходов (ЖБО)</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7.1. Отвод бытовых стоков допускается в водонепроницаемый выгреб, устроенный в соответствии с установленными требованиями.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7.2. Запрещается устройство и эксплуатация дренирующих выгребных ям, а так же выпуск канализационных стоков открытым способом в дренажные канавы, приемные лотки дождевых вод, проезжую часть, водные объекты и на рельеф местности.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7.3. Вывоз ЖБО от юридических, физических лиц и населения, использующих в качестве накопителя стоков выгребные ямы, производятся на договорной основе со специализированными организациями, имеющими лицензию на указанный вид деятельности.</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8. Уборка и содержание автодорог и прилегающих к ним территорий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8.1. Уборка автодорог возлагается: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8.1.1. В населенных пунктах (улиц, переулков) – на администрацию сельского поселения.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lastRenderedPageBreak/>
        <w:t xml:space="preserve">   8.2.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w:t>
      </w:r>
      <w:smartTag w:uri="urn:schemas-microsoft-com:office:smarttags" w:element="metricconverter">
        <w:smartTagPr>
          <w:attr w:name="ProductID" w:val="20 см"/>
        </w:smartTagPr>
        <w:r w:rsidRPr="008F7062">
          <w:rPr>
            <w:rFonts w:ascii="Times New Roman" w:eastAsia="Times New Roman" w:hAnsi="Times New Roman" w:cs="Times New Roman"/>
            <w:sz w:val="24"/>
            <w:szCs w:val="24"/>
            <w:lang w:eastAsia="ru-RU"/>
          </w:rPr>
          <w:t>20 см</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8.3.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8.4. В полосе отвода дорог поселений, имеющих поперечный профиль шоссейных дорог высота травяного покрова не должна превышать </w:t>
      </w:r>
      <w:smartTag w:uri="urn:schemas-microsoft-com:office:smarttags" w:element="metricconverter">
        <w:smartTagPr>
          <w:attr w:name="ProductID" w:val="15 см"/>
        </w:smartTagPr>
        <w:r w:rsidRPr="008F7062">
          <w:rPr>
            <w:rFonts w:ascii="Times New Roman" w:eastAsia="Times New Roman" w:hAnsi="Times New Roman" w:cs="Times New Roman"/>
            <w:sz w:val="24"/>
            <w:szCs w:val="24"/>
            <w:lang w:eastAsia="ru-RU"/>
          </w:rPr>
          <w:t>15 см</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8.5.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8.6. Информационные указатели, километровые знаки, шумозащитные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 xml:space="preserve">9. Уборка территорий населенных пунктов </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сельского поселения по сезонам года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В период с 15 ноября по 15 апреля: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9.1. Производится уборка территории, вывоз снега и льда в утренние часы до начала движения общественного транспорта и по мере необходимости в течение дня;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9.2. Уборка снега начинается юридическими и физическими лицами на закрепленных территориях незамедлительно с началом снегопада;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9.3. Запрещается загромождение территорий автобусных остановок, проездов, проходов, укладка снега и льда на газоны;</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9.4. Систематически силами и средствами юридических и физических лиц – владельцев зданий должна производиться очистка крыш от снега и наледей на карнизах, водосточных трубах. При этом участки улиц, тротуаров и пешеходных дорожек, примыкающие к данным зданиям должны огораживаться, а так же, во избежание несчастных случаев, приниматься другие меры безопасности;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9.5. В период гололеда посыпка или обработка противогололедными материалами тротуаров, проезжей части улиц, производится органом местного самоуправления в целях обеспечения содержания их в безопасном для движения состоянии.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В период с 15 апреля до 15 ноября: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9.6. Запрещается сжигание листвы, полимерной тары, пленки и прочих отходов на убираемых территориях и в населенных пунктах.</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9.7. На закрепленных территориях систематически производится борьба с сорной растительностью, особенно с растениями, которые вызывают аллергические реакции у населения (амброзия, </w:t>
      </w:r>
      <w:proofErr w:type="spellStart"/>
      <w:r w:rsidRPr="008F7062">
        <w:rPr>
          <w:rFonts w:ascii="Times New Roman" w:eastAsia="Times New Roman" w:hAnsi="Times New Roman" w:cs="Times New Roman"/>
          <w:sz w:val="24"/>
          <w:szCs w:val="24"/>
          <w:lang w:eastAsia="ru-RU"/>
        </w:rPr>
        <w:t>циклохена</w:t>
      </w:r>
      <w:proofErr w:type="spellEnd"/>
      <w:r w:rsidRPr="008F7062">
        <w:rPr>
          <w:rFonts w:ascii="Times New Roman" w:eastAsia="Times New Roman" w:hAnsi="Times New Roman" w:cs="Times New Roman"/>
          <w:sz w:val="24"/>
          <w:szCs w:val="24"/>
          <w:lang w:eastAsia="ru-RU"/>
        </w:rPr>
        <w:t xml:space="preserve"> и пр.). Высота травяного покрова на закрепленных территориях не должна превышать 15-</w:t>
      </w:r>
      <w:smartTag w:uri="urn:schemas-microsoft-com:office:smarttags" w:element="metricconverter">
        <w:smartTagPr>
          <w:attr w:name="ProductID" w:val="20 см"/>
        </w:smartTagPr>
        <w:r w:rsidRPr="008F7062">
          <w:rPr>
            <w:rFonts w:ascii="Times New Roman" w:eastAsia="Times New Roman" w:hAnsi="Times New Roman" w:cs="Times New Roman"/>
            <w:sz w:val="24"/>
            <w:szCs w:val="24"/>
            <w:lang w:eastAsia="ru-RU"/>
          </w:rPr>
          <w:t>20 см</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10.  Порядок уборки территории индивидуальных домов</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10.1.</w:t>
      </w: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sz w:val="24"/>
          <w:szCs w:val="24"/>
          <w:lang w:eastAsia="ru-RU"/>
        </w:rPr>
        <w:t>Индивидуальные дома, строения, сооружения, а также двор, территория к ним прилегающая должны содержаться в чистоте их собственниками (владельцами).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Cs/>
          <w:sz w:val="24"/>
          <w:szCs w:val="24"/>
          <w:lang w:eastAsia="ru-RU"/>
        </w:rPr>
        <w:t xml:space="preserve">   10.2.</w:t>
      </w:r>
      <w:r w:rsidRPr="008F7062">
        <w:rPr>
          <w:rFonts w:ascii="Times New Roman" w:eastAsia="Times New Roman" w:hAnsi="Times New Roman" w:cs="Times New Roman"/>
          <w:sz w:val="24"/>
          <w:szCs w:val="24"/>
          <w:lang w:eastAsia="ru-RU"/>
        </w:rPr>
        <w:t xml:space="preserve"> Запрещено хранить, складировать строительные материалы, мусор, возле домовладений и дворов, он должен своевременно вывозиться. Запрещается собирать, хранить мусор на территории двора или прилегающей территории.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sz w:val="24"/>
          <w:szCs w:val="24"/>
          <w:lang w:eastAsia="ru-RU"/>
        </w:rPr>
        <w:lastRenderedPageBreak/>
        <w:t xml:space="preserve">   10.3. Привезенные строительные материалы, оборудование, другие предметы должны быть убраны с уличной территории в течении 2-х дней.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Cs/>
          <w:sz w:val="24"/>
          <w:szCs w:val="24"/>
          <w:lang w:eastAsia="ru-RU"/>
        </w:rPr>
        <w:t xml:space="preserve">   10.4.</w:t>
      </w: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sz w:val="24"/>
          <w:szCs w:val="24"/>
          <w:lang w:eastAsia="ru-RU"/>
        </w:rPr>
        <w:t>Собственник, владелец домовладения обязан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w:t>
      </w:r>
      <w:smartTag w:uri="urn:schemas-microsoft-com:office:smarttags" w:element="metricconverter">
        <w:smartTagPr>
          <w:attr w:name="ProductID" w:val="20 см"/>
        </w:smartTagPr>
        <w:r w:rsidRPr="008F7062">
          <w:rPr>
            <w:rFonts w:ascii="Times New Roman" w:eastAsia="Times New Roman" w:hAnsi="Times New Roman" w:cs="Times New Roman"/>
            <w:sz w:val="24"/>
            <w:szCs w:val="24"/>
            <w:lang w:eastAsia="ru-RU"/>
          </w:rPr>
          <w:t>20 см</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sz w:val="24"/>
          <w:szCs w:val="24"/>
          <w:lang w:eastAsia="ru-RU"/>
        </w:rPr>
        <w:t xml:space="preserve">   10.5. На территории домовладения обязательно в соответствии с санитарными нормами должны быть ямы для захоронения компоста (листвы и др. растительных и перегнивающих отходов).</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10.6. </w:t>
      </w:r>
      <w:r w:rsidRPr="008F7062">
        <w:rPr>
          <w:rFonts w:ascii="Times New Roman" w:eastAsia="Times New Roman" w:hAnsi="Times New Roman" w:cs="Times New Roman"/>
          <w:sz w:val="24"/>
          <w:szCs w:val="24"/>
          <w:lang w:eastAsia="ru-RU"/>
        </w:rPr>
        <w:t>Собственник, владелец домовладения на данной территории обязан своевременно производить обрезку деревьев, не допуская их касания электрической, радио и телефонной проводки, магистральных  газовых труб.</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10.7. </w:t>
      </w:r>
      <w:r w:rsidRPr="008F7062">
        <w:rPr>
          <w:rFonts w:ascii="Times New Roman" w:eastAsia="Times New Roman" w:hAnsi="Times New Roman" w:cs="Times New Roman"/>
          <w:sz w:val="24"/>
          <w:szCs w:val="24"/>
          <w:lang w:eastAsia="ru-RU"/>
        </w:rPr>
        <w:t>Запрещается складировать и выбрасывать отходы содержания животных на улицу, проезжую часть, возле дворов, за исключением специально отведенных для этих целей мест.</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sz w:val="24"/>
          <w:szCs w:val="24"/>
          <w:lang w:eastAsia="ru-RU"/>
        </w:rPr>
        <w:t xml:space="preserve">   10.8. На территории домовладения допускается размещение сливных (помойных) ям в соответствии с санитарными нормами и эксплуатационными требованиями.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Cs/>
          <w:sz w:val="24"/>
          <w:szCs w:val="24"/>
          <w:lang w:eastAsia="ru-RU"/>
        </w:rPr>
        <w:t xml:space="preserve">   10.9.</w:t>
      </w:r>
      <w:r w:rsidRPr="008F7062">
        <w:rPr>
          <w:rFonts w:ascii="Times New Roman" w:eastAsia="Times New Roman" w:hAnsi="Times New Roman" w:cs="Times New Roman"/>
          <w:sz w:val="24"/>
          <w:szCs w:val="24"/>
          <w:lang w:eastAsia="ru-RU"/>
        </w:rPr>
        <w:t xml:space="preserve">Запрещается: </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10.9.1.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10.10. Сливные (помойные) ямы должны располагаться не ближе 3-х метров от границ смежных участков частных домовладений.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10.11. Сливные ямы допускается размещать на границе смежных участков частных домовладений при условии совместного использования сливной ямы.</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11. Мойка транспортных средств</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11.1.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11.2. На территории сельского поселения запрещается: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мыть автомашины и другие транспортные средства у водоразборных колонок, в открытых водоемах и на их берегах, на площадях, скверах, в парках.</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12. Порядок оборудования и содержания специализированных площадок</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12.1.</w:t>
      </w:r>
      <w:r w:rsidRPr="008F7062">
        <w:rPr>
          <w:rFonts w:ascii="Times New Roman" w:eastAsia="Times New Roman" w:hAnsi="Times New Roman" w:cs="Times New Roman"/>
          <w:sz w:val="24"/>
          <w:szCs w:val="24"/>
          <w:lang w:eastAsia="ru-RU"/>
        </w:rPr>
        <w:t xml:space="preserve"> При оборудовании детских (игровых) площадок запрещается: асфальтирование территории площадки; организация подходов к детским площадкам со стороны транзитных проездов и улиц с интенсивным движением транспорта.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12.2.</w:t>
      </w: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sz w:val="24"/>
          <w:szCs w:val="24"/>
          <w:lang w:eastAsia="ru-RU"/>
        </w:rPr>
        <w:t xml:space="preserve">Спортивные площадки оборудуются на внутриквартальных и обособленных территориях, а также территориях учебных заведений. В случае размещения спортивной площадки на внутриквартальной территории удаленность от жилых домов определяется в зависимости от шумовых характеристик площадки, при этом минимальное расстояние от границ спортплощадок до окон жилых домов составляет не менее </w:t>
      </w:r>
      <w:smartTag w:uri="urn:schemas-microsoft-com:office:smarttags" w:element="metricconverter">
        <w:smartTagPr>
          <w:attr w:name="ProductID" w:val="20 м"/>
        </w:smartTagPr>
        <w:r w:rsidRPr="008F7062">
          <w:rPr>
            <w:rFonts w:ascii="Times New Roman" w:eastAsia="Times New Roman" w:hAnsi="Times New Roman" w:cs="Times New Roman"/>
            <w:sz w:val="24"/>
            <w:szCs w:val="24"/>
            <w:lang w:eastAsia="ru-RU"/>
          </w:rPr>
          <w:t>20 м</w:t>
        </w:r>
      </w:smartTag>
      <w:r w:rsidRPr="008F7062">
        <w:rPr>
          <w:rFonts w:ascii="Times New Roman" w:eastAsia="Times New Roman" w:hAnsi="Times New Roman" w:cs="Times New Roman"/>
          <w:sz w:val="24"/>
          <w:szCs w:val="24"/>
          <w:lang w:eastAsia="ru-RU"/>
        </w:rPr>
        <w:t>. (данное правило распространяется только на новые размещаемые объекты).</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Cs/>
          <w:sz w:val="24"/>
          <w:szCs w:val="24"/>
          <w:lang w:eastAsia="ru-RU"/>
        </w:rPr>
        <w:t xml:space="preserve">   12.3.</w:t>
      </w:r>
      <w:r w:rsidRPr="008F7062">
        <w:rPr>
          <w:rFonts w:ascii="Times New Roman" w:eastAsia="Times New Roman" w:hAnsi="Times New Roman" w:cs="Times New Roman"/>
          <w:sz w:val="24"/>
          <w:szCs w:val="24"/>
          <w:lang w:eastAsia="ru-RU"/>
        </w:rPr>
        <w:t xml:space="preserve"> Содержание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спортивного оборудования и обеспечение эксплуатационной надежности имеющихся функциональных элементов.</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13. Сухая растительность</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lastRenderedPageBreak/>
        <w:t xml:space="preserve">   13.1.</w:t>
      </w: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sz w:val="24"/>
          <w:szCs w:val="24"/>
          <w:lang w:eastAsia="ru-RU"/>
        </w:rPr>
        <w:t>На территории сельского поселения запрещается выжигание сухой растительности.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13.2.</w:t>
      </w:r>
      <w:r w:rsidRPr="008F7062">
        <w:rPr>
          <w:rFonts w:ascii="Times New Roman" w:eastAsia="Times New Roman" w:hAnsi="Times New Roman" w:cs="Times New Roman"/>
          <w:sz w:val="24"/>
          <w:szCs w:val="24"/>
          <w:lang w:eastAsia="ru-RU"/>
        </w:rPr>
        <w:t xml:space="preserve"> Владельцы земельных участков, осуществляющие покос травянистой растительности на территории поселения, в границах земле 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Cs/>
          <w:sz w:val="24"/>
          <w:szCs w:val="24"/>
          <w:lang w:eastAsia="ru-RU"/>
        </w:rPr>
        <w:t xml:space="preserve">   13.3.</w:t>
      </w:r>
      <w:r w:rsidRPr="008F7062">
        <w:rPr>
          <w:rFonts w:ascii="Times New Roman" w:eastAsia="Times New Roman" w:hAnsi="Times New Roman" w:cs="Times New Roman"/>
          <w:sz w:val="24"/>
          <w:szCs w:val="24"/>
          <w:lang w:eastAsia="ru-RU"/>
        </w:rPr>
        <w:t xml:space="preserve"> Владельцы земельных участков обязаны:</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13.3.1. Не допускать выжигание сухой растительности, соблюдать требования экологических, санитарно- гигиенических, противопожарных правил и нормативов.</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13.3.2.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sz w:val="24"/>
          <w:szCs w:val="24"/>
          <w:lang w:eastAsia="ru-RU"/>
        </w:rPr>
        <w:t xml:space="preserve">   13.3.3.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b/>
          <w:bCs/>
          <w:sz w:val="24"/>
          <w:szCs w:val="24"/>
          <w:lang w:eastAsia="ru-RU"/>
        </w:rPr>
        <w:t>14. Порядок содержания зеленых насаждений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Cs/>
          <w:sz w:val="24"/>
          <w:szCs w:val="24"/>
          <w:lang w:eastAsia="ru-RU"/>
        </w:rPr>
        <w:t xml:space="preserve">   14.1.</w:t>
      </w:r>
      <w:r w:rsidRPr="008F7062">
        <w:rPr>
          <w:rFonts w:ascii="Times New Roman" w:eastAsia="Times New Roman" w:hAnsi="Times New Roman" w:cs="Times New Roman"/>
          <w:sz w:val="24"/>
          <w:szCs w:val="24"/>
          <w:lang w:eastAsia="ru-RU"/>
        </w:rPr>
        <w:t xml:space="preserve"> Юридические и физические лица, являющиеся пользователя</w:t>
      </w:r>
      <w:r w:rsidRPr="008F7062">
        <w:rPr>
          <w:rFonts w:ascii="Times New Roman" w:eastAsia="Times New Roman" w:hAnsi="Times New Roman" w:cs="Times New Roman"/>
          <w:sz w:val="24"/>
          <w:szCs w:val="24"/>
          <w:lang w:eastAsia="ru-RU"/>
        </w:rPr>
        <w:softHyphen/>
        <w:t>ми земельных участков, обязаны сохранять и содержать все зеленые насаждения, имеющиеся на их участках, а также на прилегающих территориях.</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14.2.</w:t>
      </w:r>
      <w:r w:rsidRPr="008F7062">
        <w:rPr>
          <w:rFonts w:ascii="Times New Roman" w:eastAsia="Times New Roman" w:hAnsi="Times New Roman" w:cs="Times New Roman"/>
          <w:sz w:val="24"/>
          <w:szCs w:val="24"/>
          <w:lang w:eastAsia="ru-RU"/>
        </w:rPr>
        <w:t xml:space="preserve"> В секторе индивидуальной и многоэтажной жилой застройки посадка зеленых насаждений от межи или жилого дома разрешается: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14.2.1. Для средне рослых деревьев – не ближе </w:t>
      </w:r>
      <w:smartTag w:uri="urn:schemas-microsoft-com:office:smarttags" w:element="metricconverter">
        <w:smartTagPr>
          <w:attr w:name="ProductID" w:val="2 метров"/>
        </w:smartTagPr>
        <w:r w:rsidRPr="008F7062">
          <w:rPr>
            <w:rFonts w:ascii="Times New Roman" w:eastAsia="Times New Roman" w:hAnsi="Times New Roman" w:cs="Times New Roman"/>
            <w:sz w:val="24"/>
            <w:szCs w:val="24"/>
            <w:lang w:eastAsia="ru-RU"/>
          </w:rPr>
          <w:t>2 метров</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14.2.2. Для высокорослых деревьев – не ближе </w:t>
      </w:r>
      <w:smartTag w:uri="urn:schemas-microsoft-com:office:smarttags" w:element="metricconverter">
        <w:smartTagPr>
          <w:attr w:name="ProductID" w:val="4 метров"/>
        </w:smartTagPr>
        <w:r w:rsidRPr="008F7062">
          <w:rPr>
            <w:rFonts w:ascii="Times New Roman" w:eastAsia="Times New Roman" w:hAnsi="Times New Roman" w:cs="Times New Roman"/>
            <w:sz w:val="24"/>
            <w:szCs w:val="24"/>
            <w:lang w:eastAsia="ru-RU"/>
          </w:rPr>
          <w:t>4 метров</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sz w:val="24"/>
          <w:szCs w:val="24"/>
          <w:lang w:eastAsia="ru-RU"/>
        </w:rPr>
        <w:t xml:space="preserve">   14.2.3. Для кустарников – не ближе </w:t>
      </w:r>
      <w:smartTag w:uri="urn:schemas-microsoft-com:office:smarttags" w:element="metricconverter">
        <w:smartTagPr>
          <w:attr w:name="ProductID" w:val="1 метра"/>
        </w:smartTagPr>
        <w:r w:rsidRPr="008F7062">
          <w:rPr>
            <w:rFonts w:ascii="Times New Roman" w:eastAsia="Times New Roman" w:hAnsi="Times New Roman" w:cs="Times New Roman"/>
            <w:sz w:val="24"/>
            <w:szCs w:val="24"/>
            <w:lang w:eastAsia="ru-RU"/>
          </w:rPr>
          <w:t>1 метра</w:t>
        </w:r>
      </w:smartTag>
      <w:r w:rsidRPr="008F7062">
        <w:rPr>
          <w:rFonts w:ascii="Times New Roman" w:eastAsia="Times New Roman" w:hAnsi="Times New Roman" w:cs="Times New Roman"/>
          <w:sz w:val="24"/>
          <w:szCs w:val="24"/>
          <w:lang w:eastAsia="ru-RU"/>
        </w:rPr>
        <w:t>.</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14.3.</w:t>
      </w:r>
      <w:r w:rsidRPr="008F7062">
        <w:rPr>
          <w:rFonts w:ascii="Times New Roman" w:eastAsia="Times New Roman" w:hAnsi="Times New Roman" w:cs="Times New Roman"/>
          <w:sz w:val="24"/>
          <w:szCs w:val="24"/>
          <w:lang w:eastAsia="ru-RU"/>
        </w:rPr>
        <w:t xml:space="preserve"> Ответственность за сохранность зеленых насаждений и уход за ними возлагается: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14.3.1.</w:t>
      </w:r>
      <w:r w:rsidRPr="008F7062">
        <w:rPr>
          <w:rFonts w:ascii="Times New Roman" w:eastAsia="Times New Roman" w:hAnsi="Times New Roman" w:cs="Times New Roman"/>
          <w:sz w:val="24"/>
          <w:szCs w:val="24"/>
          <w:lang w:eastAsia="ru-RU"/>
        </w:rPr>
        <w:t xml:space="preserve">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14.3.2.</w:t>
      </w:r>
      <w:r w:rsidRPr="008F7062">
        <w:rPr>
          <w:rFonts w:ascii="Times New Roman" w:eastAsia="Times New Roman" w:hAnsi="Times New Roman" w:cs="Times New Roman"/>
          <w:sz w:val="24"/>
          <w:szCs w:val="24"/>
          <w:lang w:eastAsia="ru-RU"/>
        </w:rPr>
        <w:t xml:space="preserve"> У домов по фасаду вдоль проезжей части улиц и во дворах на владельцев (пользователей) домовладений, зданий и строений.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14.3.3.</w:t>
      </w:r>
      <w:r w:rsidRPr="008F7062">
        <w:rPr>
          <w:rFonts w:ascii="Times New Roman" w:eastAsia="Times New Roman" w:hAnsi="Times New Roman" w:cs="Times New Roman"/>
          <w:sz w:val="24"/>
          <w:szCs w:val="24"/>
          <w:lang w:eastAsia="ru-RU"/>
        </w:rPr>
        <w:t xml:space="preserve"> На территориях предприятий, учреждений, школ, больниц и т.д. и прилегающих к ним территориях – на администрации пред</w:t>
      </w:r>
      <w:r w:rsidRPr="008F7062">
        <w:rPr>
          <w:rFonts w:ascii="Times New Roman" w:eastAsia="Times New Roman" w:hAnsi="Times New Roman" w:cs="Times New Roman"/>
          <w:sz w:val="24"/>
          <w:szCs w:val="24"/>
          <w:lang w:eastAsia="ru-RU"/>
        </w:rPr>
        <w:softHyphen/>
        <w:t>приятий и организаций.</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14.4.</w:t>
      </w:r>
      <w:r w:rsidRPr="008F7062">
        <w:rPr>
          <w:rFonts w:ascii="Times New Roman" w:eastAsia="Times New Roman" w:hAnsi="Times New Roman" w:cs="Times New Roman"/>
          <w:sz w:val="24"/>
          <w:szCs w:val="24"/>
          <w:lang w:eastAsia="ru-RU"/>
        </w:rPr>
        <w:t xml:space="preserve"> Уход за деревьями и кустарниками осуществляется в течение всего года и включает в себя: уход за почвой (полив, рыхление при</w:t>
      </w:r>
      <w:r w:rsidRPr="008F7062">
        <w:rPr>
          <w:rFonts w:ascii="Times New Roman" w:eastAsia="Times New Roman" w:hAnsi="Times New Roman" w:cs="Times New Roman"/>
          <w:sz w:val="24"/>
          <w:szCs w:val="24"/>
          <w:lang w:eastAsia="ru-RU"/>
        </w:rPr>
        <w:softHyphen/>
        <w:t>ствольных площадок, удобрение, борьба с сорной растительностью) и уход за кроной и стволом.</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14.5.</w:t>
      </w:r>
      <w:r w:rsidRPr="008F7062">
        <w:rPr>
          <w:rFonts w:ascii="Times New Roman" w:eastAsia="Times New Roman" w:hAnsi="Times New Roman" w:cs="Times New Roman"/>
          <w:sz w:val="24"/>
          <w:szCs w:val="24"/>
          <w:lang w:eastAsia="ru-RU"/>
        </w:rPr>
        <w:t xml:space="preserve">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w:t>
      </w:r>
      <w:r w:rsidRPr="008F7062">
        <w:rPr>
          <w:rFonts w:ascii="Times New Roman" w:eastAsia="Times New Roman" w:hAnsi="Times New Roman" w:cs="Times New Roman"/>
          <w:sz w:val="24"/>
          <w:szCs w:val="24"/>
          <w:lang w:eastAsia="ru-RU"/>
        </w:rPr>
        <w:softHyphen/>
        <w:t>держателем территории немедленно с проезжей части дорог, тротуа</w:t>
      </w:r>
      <w:r w:rsidRPr="008F7062">
        <w:rPr>
          <w:rFonts w:ascii="Times New Roman" w:eastAsia="Times New Roman" w:hAnsi="Times New Roman" w:cs="Times New Roman"/>
          <w:sz w:val="24"/>
          <w:szCs w:val="24"/>
          <w:lang w:eastAsia="ru-RU"/>
        </w:rPr>
        <w:softHyphen/>
        <w:t xml:space="preserve">ров, от </w:t>
      </w:r>
      <w:proofErr w:type="spellStart"/>
      <w:r w:rsidRPr="008F7062">
        <w:rPr>
          <w:rFonts w:ascii="Times New Roman" w:eastAsia="Times New Roman" w:hAnsi="Times New Roman" w:cs="Times New Roman"/>
          <w:sz w:val="24"/>
          <w:szCs w:val="24"/>
          <w:lang w:eastAsia="ru-RU"/>
        </w:rPr>
        <w:t>токонесущих</w:t>
      </w:r>
      <w:proofErr w:type="spellEnd"/>
      <w:r w:rsidRPr="008F7062">
        <w:rPr>
          <w:rFonts w:ascii="Times New Roman" w:eastAsia="Times New Roman" w:hAnsi="Times New Roman" w:cs="Times New Roman"/>
          <w:sz w:val="24"/>
          <w:szCs w:val="24"/>
          <w:lang w:eastAsia="ru-RU"/>
        </w:rPr>
        <w:t xml:space="preserve"> проводов, фасадов жилых и производственных зданий, а с других территорий – в течение 6 часов с момента обнару</w:t>
      </w:r>
      <w:r w:rsidRPr="008F7062">
        <w:rPr>
          <w:rFonts w:ascii="Times New Roman" w:eastAsia="Times New Roman" w:hAnsi="Times New Roman" w:cs="Times New Roman"/>
          <w:sz w:val="24"/>
          <w:szCs w:val="24"/>
          <w:lang w:eastAsia="ru-RU"/>
        </w:rPr>
        <w:softHyphen/>
        <w:t>жения.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bCs/>
          <w:sz w:val="24"/>
          <w:szCs w:val="24"/>
          <w:lang w:eastAsia="ru-RU"/>
        </w:rPr>
        <w:t>14.6.</w:t>
      </w:r>
      <w:r w:rsidRPr="008F7062">
        <w:rPr>
          <w:rFonts w:ascii="Times New Roman" w:eastAsia="Times New Roman" w:hAnsi="Times New Roman" w:cs="Times New Roman"/>
          <w:sz w:val="24"/>
          <w:szCs w:val="24"/>
          <w:lang w:eastAsia="ru-RU"/>
        </w:rPr>
        <w:t xml:space="preserve"> Не допускается самовольная посадка деревьев, кустарников, разбивка клумб, кроме случаев, когда указанные работы производят</w:t>
      </w:r>
      <w:r w:rsidRPr="008F7062">
        <w:rPr>
          <w:rFonts w:ascii="Times New Roman" w:eastAsia="Times New Roman" w:hAnsi="Times New Roman" w:cs="Times New Roman"/>
          <w:sz w:val="24"/>
          <w:szCs w:val="24"/>
          <w:lang w:eastAsia="ru-RU"/>
        </w:rPr>
        <w:softHyphen/>
        <w:t>ся юридическими и физическими лицами на земельных участках, принадлежащих им на праве собственности.</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15. Строительство, установка и содержание малых архитектур</w:t>
      </w:r>
      <w:r w:rsidRPr="008F7062">
        <w:rPr>
          <w:rFonts w:ascii="Times New Roman" w:eastAsia="Times New Roman" w:hAnsi="Times New Roman" w:cs="Times New Roman"/>
          <w:b/>
          <w:bCs/>
          <w:sz w:val="24"/>
          <w:szCs w:val="24"/>
          <w:lang w:eastAsia="ru-RU"/>
        </w:rPr>
        <w:softHyphen/>
        <w:t xml:space="preserve">ных форм, </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b/>
          <w:bCs/>
          <w:sz w:val="24"/>
          <w:szCs w:val="24"/>
          <w:lang w:eastAsia="ru-RU"/>
        </w:rPr>
        <w:t>элементов внешнего благоустройства, точек выезд</w:t>
      </w:r>
      <w:r w:rsidRPr="008F7062">
        <w:rPr>
          <w:rFonts w:ascii="Times New Roman" w:eastAsia="Times New Roman" w:hAnsi="Times New Roman" w:cs="Times New Roman"/>
          <w:b/>
          <w:bCs/>
          <w:sz w:val="24"/>
          <w:szCs w:val="24"/>
          <w:lang w:eastAsia="ru-RU"/>
        </w:rPr>
        <w:softHyphen/>
        <w:t>ной, выносной и мелкорозничной торговли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lastRenderedPageBreak/>
        <w:t xml:space="preserve">   15.1.</w:t>
      </w:r>
      <w:r w:rsidRPr="008F7062">
        <w:rPr>
          <w:rFonts w:ascii="Times New Roman" w:eastAsia="Times New Roman" w:hAnsi="Times New Roman" w:cs="Times New Roman"/>
          <w:sz w:val="24"/>
          <w:szCs w:val="24"/>
          <w:lang w:eastAsia="ru-RU"/>
        </w:rPr>
        <w:t xml:space="preserve"> Выдача разрешений на установку точек выносной и мелкорозничной торговли производится главой сельского поселения на основании эскизного проекта, утвержденного отделом архитектуры и градостро</w:t>
      </w:r>
      <w:r w:rsidRPr="008F7062">
        <w:rPr>
          <w:rFonts w:ascii="Times New Roman" w:eastAsia="Times New Roman" w:hAnsi="Times New Roman" w:cs="Times New Roman"/>
          <w:sz w:val="24"/>
          <w:szCs w:val="24"/>
          <w:lang w:eastAsia="ru-RU"/>
        </w:rPr>
        <w:softHyphen/>
        <w:t>ительства и по согласованию органами санитарно-эпидемиологического надзора.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15.2.</w:t>
      </w:r>
      <w:r w:rsidRPr="008F7062">
        <w:rPr>
          <w:rFonts w:ascii="Times New Roman" w:eastAsia="Times New Roman" w:hAnsi="Times New Roman" w:cs="Times New Roman"/>
          <w:sz w:val="24"/>
          <w:szCs w:val="24"/>
          <w:lang w:eastAsia="ru-RU"/>
        </w:rPr>
        <w:t xml:space="preserve"> Организация нестационарной торговой сети, в т.ч. объектов мелкорозничной передвижной торговой сети, осуществляется в со</w:t>
      </w:r>
      <w:r w:rsidRPr="008F7062">
        <w:rPr>
          <w:rFonts w:ascii="Times New Roman" w:eastAsia="Times New Roman" w:hAnsi="Times New Roman" w:cs="Times New Roman"/>
          <w:sz w:val="24"/>
          <w:szCs w:val="24"/>
          <w:lang w:eastAsia="ru-RU"/>
        </w:rPr>
        <w:softHyphen/>
        <w:t>ответствии с утвержденным перечнем мест, на которых разрешено осуществлять торговлю, оказывать услуги в нестационарной сети.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15.3.</w:t>
      </w:r>
      <w:r w:rsidRPr="008F7062">
        <w:rPr>
          <w:rFonts w:ascii="Times New Roman" w:eastAsia="Times New Roman" w:hAnsi="Times New Roman" w:cs="Times New Roman"/>
          <w:sz w:val="24"/>
          <w:szCs w:val="24"/>
          <w:lang w:eastAsia="ru-RU"/>
        </w:rPr>
        <w:t xml:space="preserve"> Разрешение на установку малых архитектурных форм точек выносной и мелкорозничной торговли содержит графический мате</w:t>
      </w:r>
      <w:r w:rsidRPr="008F7062">
        <w:rPr>
          <w:rFonts w:ascii="Times New Roman" w:eastAsia="Times New Roman" w:hAnsi="Times New Roman" w:cs="Times New Roman"/>
          <w:sz w:val="24"/>
          <w:szCs w:val="24"/>
          <w:lang w:eastAsia="ru-RU"/>
        </w:rPr>
        <w:softHyphen/>
        <w:t>риал с указанием точного места расположения и площади установки малых архитектурных форм, точек выносной и мелкорозничной тор</w:t>
      </w:r>
      <w:r w:rsidRPr="008F7062">
        <w:rPr>
          <w:rFonts w:ascii="Times New Roman" w:eastAsia="Times New Roman" w:hAnsi="Times New Roman" w:cs="Times New Roman"/>
          <w:sz w:val="24"/>
          <w:szCs w:val="24"/>
          <w:lang w:eastAsia="ru-RU"/>
        </w:rPr>
        <w:softHyphen/>
        <w:t>говли, элементов внешнего благоустройства объекта и прилегающей территории и колеров окраски, подготавливаемый отделом градо</w:t>
      </w:r>
      <w:r w:rsidRPr="008F7062">
        <w:rPr>
          <w:rFonts w:ascii="Times New Roman" w:eastAsia="Times New Roman" w:hAnsi="Times New Roman" w:cs="Times New Roman"/>
          <w:sz w:val="24"/>
          <w:szCs w:val="24"/>
          <w:lang w:eastAsia="ru-RU"/>
        </w:rPr>
        <w:softHyphen/>
        <w:t>строительства.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Cs/>
          <w:sz w:val="24"/>
          <w:szCs w:val="24"/>
          <w:lang w:eastAsia="ru-RU"/>
        </w:rPr>
        <w:t xml:space="preserve">   15.4.</w:t>
      </w:r>
      <w:r w:rsidRPr="008F7062">
        <w:rPr>
          <w:rFonts w:ascii="Times New Roman" w:eastAsia="Times New Roman" w:hAnsi="Times New Roman" w:cs="Times New Roman"/>
          <w:sz w:val="24"/>
          <w:szCs w:val="24"/>
          <w:lang w:eastAsia="ru-RU"/>
        </w:rPr>
        <w:t xml:space="preserve"> Обязательным для владельцев малых архитектурных форм, то</w:t>
      </w:r>
      <w:r w:rsidRPr="008F7062">
        <w:rPr>
          <w:rFonts w:ascii="Times New Roman" w:eastAsia="Times New Roman" w:hAnsi="Times New Roman" w:cs="Times New Roman"/>
          <w:sz w:val="24"/>
          <w:szCs w:val="24"/>
          <w:lang w:eastAsia="ru-RU"/>
        </w:rPr>
        <w:softHyphen/>
        <w:t>чек выносной и мелкорозничной торговли является установка емко</w:t>
      </w:r>
      <w:r w:rsidRPr="008F7062">
        <w:rPr>
          <w:rFonts w:ascii="Times New Roman" w:eastAsia="Times New Roman" w:hAnsi="Times New Roman" w:cs="Times New Roman"/>
          <w:sz w:val="24"/>
          <w:szCs w:val="24"/>
          <w:lang w:eastAsia="ru-RU"/>
        </w:rPr>
        <w:softHyphen/>
        <w:t>стей для сбора бытовых отходов и заключение договора со специали</w:t>
      </w:r>
      <w:r w:rsidRPr="008F7062">
        <w:rPr>
          <w:rFonts w:ascii="Times New Roman" w:eastAsia="Times New Roman" w:hAnsi="Times New Roman" w:cs="Times New Roman"/>
          <w:sz w:val="24"/>
          <w:szCs w:val="24"/>
          <w:lang w:eastAsia="ru-RU"/>
        </w:rPr>
        <w:softHyphen/>
        <w:t>зированной организацией на их вывоз.</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16. Проведение работ при строительстве, ремонте, реконструкции коммуникаций</w:t>
      </w:r>
    </w:p>
    <w:p w:rsidR="008F7062" w:rsidRPr="008F7062" w:rsidRDefault="008F7062" w:rsidP="008F7062">
      <w:pPr>
        <w:widowControl w:val="0"/>
        <w:shd w:val="clear" w:color="auto" w:fill="FFFFFF"/>
        <w:tabs>
          <w:tab w:val="left" w:pos="126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администрацией муниципального образования.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Аварийные работы могут быть начаты владельцами сетей по телефонограмме или по уведомлению администрации муниципального образования с последующим оформлением </w:t>
      </w:r>
      <w:r w:rsidRPr="008F7062">
        <w:rPr>
          <w:rFonts w:ascii="Times New Roman" w:eastAsia="Times New Roman" w:hAnsi="Times New Roman" w:cs="Times New Roman"/>
          <w:bCs/>
          <w:sz w:val="24"/>
          <w:szCs w:val="24"/>
          <w:lang w:eastAsia="ru-RU"/>
        </w:rPr>
        <w:t xml:space="preserve">разрешения в </w:t>
      </w:r>
      <w:r w:rsidRPr="008F7062">
        <w:rPr>
          <w:rFonts w:ascii="Times New Roman" w:eastAsia="Times New Roman" w:hAnsi="Times New Roman" w:cs="Times New Roman"/>
          <w:sz w:val="24"/>
          <w:szCs w:val="24"/>
          <w:lang w:eastAsia="ru-RU"/>
        </w:rPr>
        <w:t>3-дневный срок.</w:t>
      </w:r>
    </w:p>
    <w:p w:rsidR="008F7062" w:rsidRPr="008F7062" w:rsidRDefault="008F7062" w:rsidP="008F7062">
      <w:pPr>
        <w:widowControl w:val="0"/>
        <w:shd w:val="clear" w:color="auto" w:fill="FFFFFF"/>
        <w:tabs>
          <w:tab w:val="left" w:pos="146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16.2. Разрешение на производство работ по строительству, реконструкции, ремонту коммуникаций выдается администрацией муниципального образования при предъявлении:</w:t>
      </w:r>
    </w:p>
    <w:p w:rsidR="008F7062" w:rsidRPr="008F7062" w:rsidRDefault="008F7062" w:rsidP="008F7062">
      <w:pPr>
        <w:widowControl w:val="0"/>
        <w:shd w:val="clear" w:color="auto" w:fill="FFFFFF"/>
        <w:tabs>
          <w:tab w:val="left" w:pos="146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проекта проведения работ, согласованного с заинтересованными службами, отвечающими за сохранность инженерных коммуникаций;</w:t>
      </w:r>
    </w:p>
    <w:p w:rsidR="008F7062" w:rsidRPr="008F7062" w:rsidRDefault="008F7062" w:rsidP="008F7062">
      <w:pPr>
        <w:widowControl w:val="0"/>
        <w:shd w:val="clear" w:color="auto" w:fill="FFFFFF"/>
        <w:tabs>
          <w:tab w:val="left" w:pos="146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схемы движения транспорта и пешеходов, согласованной с государственной инспекцией по безопасности дорожного движения;</w:t>
      </w:r>
    </w:p>
    <w:p w:rsidR="008F7062" w:rsidRPr="008F7062" w:rsidRDefault="008F7062" w:rsidP="008F7062">
      <w:pPr>
        <w:widowControl w:val="0"/>
        <w:shd w:val="clear" w:color="auto" w:fill="FFFFFF"/>
        <w:tabs>
          <w:tab w:val="left" w:pos="146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условий производства работ, согласованных с местной администрацией муниципального образования;</w:t>
      </w:r>
    </w:p>
    <w:p w:rsidR="008F7062" w:rsidRPr="008F7062" w:rsidRDefault="008F7062" w:rsidP="008F7062">
      <w:pPr>
        <w:widowControl w:val="0"/>
        <w:shd w:val="clear" w:color="auto" w:fill="FFFFFF"/>
        <w:tabs>
          <w:tab w:val="left" w:pos="146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8F7062" w:rsidRPr="008F7062" w:rsidRDefault="008F7062" w:rsidP="008F7062">
      <w:pPr>
        <w:widowControl w:val="0"/>
        <w:shd w:val="clear" w:color="auto" w:fill="FFFFFF"/>
        <w:tabs>
          <w:tab w:val="left" w:pos="1188"/>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16.3.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w:t>
      </w:r>
      <w:r w:rsidRPr="008F7062">
        <w:rPr>
          <w:rFonts w:ascii="Times New Roman" w:eastAsia="Times New Roman" w:hAnsi="Times New Roman" w:cs="Times New Roman"/>
          <w:color w:val="000000"/>
          <w:sz w:val="24"/>
          <w:szCs w:val="24"/>
          <w:lang w:eastAsia="ru-RU"/>
        </w:rPr>
        <w:t>до 1 декабря</w:t>
      </w:r>
      <w:r w:rsidRPr="008F7062">
        <w:rPr>
          <w:rFonts w:ascii="Times New Roman" w:eastAsia="Times New Roman" w:hAnsi="Times New Roman" w:cs="Times New Roman"/>
          <w:sz w:val="24"/>
          <w:szCs w:val="24"/>
          <w:lang w:eastAsia="ru-RU"/>
        </w:rPr>
        <w:t xml:space="preserve"> предшествующего строительству года обязаны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16.4.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w:t>
      </w:r>
      <w:r w:rsidRPr="008F7062">
        <w:rPr>
          <w:rFonts w:ascii="Times New Roman" w:eastAsia="Times New Roman" w:hAnsi="Times New Roman" w:cs="Times New Roman"/>
          <w:bCs/>
          <w:sz w:val="24"/>
          <w:szCs w:val="24"/>
          <w:lang w:eastAsia="ru-RU"/>
        </w:rPr>
        <w:t xml:space="preserve">прокладке </w:t>
      </w:r>
      <w:r w:rsidRPr="008F7062">
        <w:rPr>
          <w:rFonts w:ascii="Times New Roman" w:eastAsia="Times New Roman" w:hAnsi="Times New Roman" w:cs="Times New Roman"/>
          <w:sz w:val="24"/>
          <w:szCs w:val="24"/>
          <w:lang w:eastAsia="ru-RU"/>
        </w:rPr>
        <w:t xml:space="preserve">подземных коммуникаций или других видов </w:t>
      </w:r>
      <w:r w:rsidRPr="008F7062">
        <w:rPr>
          <w:rFonts w:ascii="Times New Roman" w:eastAsia="Times New Roman" w:hAnsi="Times New Roman" w:cs="Times New Roman"/>
          <w:sz w:val="24"/>
          <w:szCs w:val="24"/>
          <w:lang w:eastAsia="ru-RU"/>
        </w:rPr>
        <w:lastRenderedPageBreak/>
        <w:t>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16.5. До начала производства работ по разрытию необходимо:</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16.5.1. Установить дорожные знаки в соответствии с согласованной схемой;</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16.5.2.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Ограждение должно быть сплошным и надежным, предотвращающим попадание посторонних на стройплощадку.</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На направлениях массовых пешеходных потоков через траншеи следует устраивать мостки </w:t>
      </w:r>
      <w:r w:rsidRPr="008F7062">
        <w:rPr>
          <w:rFonts w:ascii="Times New Roman" w:eastAsia="Times New Roman" w:hAnsi="Times New Roman" w:cs="Times New Roman"/>
          <w:bCs/>
          <w:sz w:val="24"/>
          <w:szCs w:val="24"/>
          <w:lang w:eastAsia="ru-RU"/>
        </w:rPr>
        <w:t xml:space="preserve">на расстоянии </w:t>
      </w:r>
      <w:r w:rsidRPr="008F7062">
        <w:rPr>
          <w:rFonts w:ascii="Times New Roman" w:eastAsia="Times New Roman" w:hAnsi="Times New Roman" w:cs="Times New Roman"/>
          <w:sz w:val="24"/>
          <w:szCs w:val="24"/>
          <w:lang w:eastAsia="ru-RU"/>
        </w:rPr>
        <w:t xml:space="preserve">не менее чем </w:t>
      </w:r>
      <w:smartTag w:uri="urn:schemas-microsoft-com:office:smarttags" w:element="metricconverter">
        <w:smartTagPr>
          <w:attr w:name="ProductID" w:val="200 метров"/>
        </w:smartTagPr>
        <w:r w:rsidRPr="008F7062">
          <w:rPr>
            <w:rFonts w:ascii="Times New Roman" w:eastAsia="Times New Roman" w:hAnsi="Times New Roman" w:cs="Times New Roman"/>
            <w:sz w:val="24"/>
            <w:szCs w:val="24"/>
            <w:lang w:eastAsia="ru-RU"/>
          </w:rPr>
          <w:t>200 метров</w:t>
        </w:r>
      </w:smartTag>
      <w:r w:rsidRPr="008F7062">
        <w:rPr>
          <w:rFonts w:ascii="Times New Roman" w:eastAsia="Times New Roman" w:hAnsi="Times New Roman" w:cs="Times New Roman"/>
          <w:sz w:val="24"/>
          <w:szCs w:val="24"/>
          <w:lang w:eastAsia="ru-RU"/>
        </w:rPr>
        <w:t xml:space="preserve"> друг от друга.</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16.5.3.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16.5.4.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16.6.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16.7. В разрешении должны быть установлены сроки и условия производства работ.</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16.8.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Особые условия подлежат неукоснительному соблюдению строительной организацией, производящей земляные работы.</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sz w:val="24"/>
          <w:szCs w:val="24"/>
          <w:lang w:eastAsia="ru-RU"/>
        </w:rPr>
        <w:t xml:space="preserve">16.9.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8F7062">
        <w:rPr>
          <w:rFonts w:ascii="Times New Roman" w:eastAsia="Times New Roman" w:hAnsi="Times New Roman" w:cs="Times New Roman"/>
          <w:color w:val="000000"/>
          <w:sz w:val="24"/>
          <w:szCs w:val="24"/>
          <w:lang w:eastAsia="ru-RU"/>
        </w:rPr>
        <w:t>топооснове</w:t>
      </w:r>
      <w:proofErr w:type="spellEnd"/>
      <w:r w:rsidRPr="008F7062">
        <w:rPr>
          <w:rFonts w:ascii="Times New Roman" w:eastAsia="Times New Roman" w:hAnsi="Times New Roman" w:cs="Times New Roman"/>
          <w:color w:val="000000"/>
          <w:sz w:val="24"/>
          <w:szCs w:val="24"/>
          <w:lang w:eastAsia="ru-RU"/>
        </w:rPr>
        <w:t>.</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16.10.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Бордюр разбирается, складируется на месте производства работ для дальнейшей установки.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При производстве работ на улицах, застроенных территориях грунт надлежит немедленно вывозить.</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При необходимости строительная организация может обеспечивать планировку грунта на отвале.</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16.11. Траншеи под проезжей частью и тротуарами необходимо засыпать песком и песчаным фунтом с послойным уплотнением и поливкой водой.</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Траншеи на газонах должны быть засыпаны местным грунтом с уплотнением, восстановлением плодородного слоя и посевом травы.</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16.12.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w:t>
      </w:r>
      <w:r w:rsidRPr="008F7062">
        <w:rPr>
          <w:rFonts w:ascii="Times New Roman" w:eastAsia="Times New Roman" w:hAnsi="Times New Roman" w:cs="Times New Roman"/>
          <w:color w:val="000000"/>
          <w:sz w:val="24"/>
          <w:szCs w:val="24"/>
          <w:lang w:eastAsia="ru-RU"/>
        </w:rPr>
        <w:t>геодезическую съемку.</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lastRenderedPageBreak/>
        <w:t>16.14.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16.15. Провалы, просадки грунта или дорожного покрытия, появившиеся как над подземными коммуникациями, так и в других местах, где не проводились </w:t>
      </w:r>
      <w:r w:rsidRPr="008F7062">
        <w:rPr>
          <w:rFonts w:ascii="Times New Roman" w:eastAsia="Times New Roman" w:hAnsi="Times New Roman" w:cs="Times New Roman"/>
          <w:bCs/>
          <w:sz w:val="24"/>
          <w:szCs w:val="24"/>
          <w:lang w:eastAsia="ru-RU"/>
        </w:rPr>
        <w:t xml:space="preserve">ремонтно-восстановительные </w:t>
      </w:r>
      <w:r w:rsidRPr="008F7062">
        <w:rPr>
          <w:rFonts w:ascii="Times New Roman" w:eastAsia="Times New Roman" w:hAnsi="Times New Roman" w:cs="Times New Roman"/>
          <w:sz w:val="24"/>
          <w:szCs w:val="24"/>
          <w:lang w:eastAsia="ru-RU"/>
        </w:rPr>
        <w:t xml:space="preserve">работы, но в их результате появившиеся в течение 2 лет после проведения </w:t>
      </w:r>
      <w:r w:rsidRPr="008F7062">
        <w:rPr>
          <w:rFonts w:ascii="Times New Roman" w:eastAsia="Times New Roman" w:hAnsi="Times New Roman" w:cs="Times New Roman"/>
          <w:bCs/>
          <w:sz w:val="24"/>
          <w:szCs w:val="24"/>
          <w:lang w:eastAsia="ru-RU"/>
        </w:rPr>
        <w:t xml:space="preserve">ремонтно-восстановительных </w:t>
      </w:r>
      <w:r w:rsidRPr="008F7062">
        <w:rPr>
          <w:rFonts w:ascii="Times New Roman" w:eastAsia="Times New Roman" w:hAnsi="Times New Roman" w:cs="Times New Roman"/>
          <w:sz w:val="24"/>
          <w:szCs w:val="24"/>
          <w:lang w:eastAsia="ru-RU"/>
        </w:rPr>
        <w:t xml:space="preserve">работ, должны быть устранены организациями, </w:t>
      </w:r>
      <w:r w:rsidRPr="008F7062">
        <w:rPr>
          <w:rFonts w:ascii="Times New Roman" w:eastAsia="Times New Roman" w:hAnsi="Times New Roman" w:cs="Times New Roman"/>
          <w:bCs/>
          <w:sz w:val="24"/>
          <w:szCs w:val="24"/>
          <w:lang w:eastAsia="ru-RU"/>
        </w:rPr>
        <w:t xml:space="preserve">получившим </w:t>
      </w:r>
      <w:r w:rsidRPr="008F7062">
        <w:rPr>
          <w:rFonts w:ascii="Times New Roman" w:eastAsia="Times New Roman" w:hAnsi="Times New Roman" w:cs="Times New Roman"/>
          <w:sz w:val="24"/>
          <w:szCs w:val="24"/>
          <w:lang w:eastAsia="ru-RU"/>
        </w:rPr>
        <w:t>разрешение на производство работ  в течение суток.</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8F7062">
        <w:rPr>
          <w:rFonts w:ascii="Times New Roman" w:eastAsia="Times New Roman" w:hAnsi="Times New Roman" w:cs="Times New Roman"/>
          <w:sz w:val="24"/>
          <w:szCs w:val="24"/>
          <w:lang w:eastAsia="ru-RU"/>
        </w:rPr>
        <w:t>Наледи</w:t>
      </w:r>
      <w:proofErr w:type="gramEnd"/>
      <w:r w:rsidRPr="008F7062">
        <w:rPr>
          <w:rFonts w:ascii="Times New Roman" w:eastAsia="Times New Roman" w:hAnsi="Times New Roman" w:cs="Times New Roman"/>
          <w:sz w:val="24"/>
          <w:szCs w:val="24"/>
          <w:lang w:eastAsia="ru-RU"/>
        </w:rPr>
        <w:t xml:space="preserve"> образовавшиеся из-за аварий на </w:t>
      </w:r>
      <w:r w:rsidRPr="008F7062">
        <w:rPr>
          <w:rFonts w:ascii="Times New Roman" w:eastAsia="Times New Roman" w:hAnsi="Times New Roman" w:cs="Times New Roman"/>
          <w:bCs/>
          <w:sz w:val="24"/>
          <w:szCs w:val="24"/>
          <w:lang w:eastAsia="ru-RU"/>
        </w:rPr>
        <w:t xml:space="preserve">подземных </w:t>
      </w:r>
      <w:r w:rsidRPr="008F7062">
        <w:rPr>
          <w:rFonts w:ascii="Times New Roman" w:eastAsia="Times New Roman" w:hAnsi="Times New Roman" w:cs="Times New Roman"/>
          <w:sz w:val="24"/>
          <w:szCs w:val="24"/>
          <w:lang w:eastAsia="ru-RU"/>
        </w:rPr>
        <w:t xml:space="preserve">коммуникациях должны быть </w:t>
      </w:r>
      <w:r w:rsidRPr="008F7062">
        <w:rPr>
          <w:rFonts w:ascii="Times New Roman" w:eastAsia="Times New Roman" w:hAnsi="Times New Roman" w:cs="Times New Roman"/>
          <w:bCs/>
          <w:sz w:val="24"/>
          <w:szCs w:val="24"/>
          <w:lang w:eastAsia="ru-RU"/>
        </w:rPr>
        <w:t xml:space="preserve">ликвидированы </w:t>
      </w:r>
      <w:r w:rsidRPr="008F7062">
        <w:rPr>
          <w:rFonts w:ascii="Times New Roman" w:eastAsia="Times New Roman" w:hAnsi="Times New Roman" w:cs="Times New Roman"/>
          <w:sz w:val="24"/>
          <w:szCs w:val="24"/>
          <w:lang w:eastAsia="ru-RU"/>
        </w:rPr>
        <w:t xml:space="preserve">организациями - владельцами коммуникаций, либо на основании договора специализированными </w:t>
      </w:r>
      <w:r w:rsidRPr="008F7062">
        <w:rPr>
          <w:rFonts w:ascii="Times New Roman" w:eastAsia="Times New Roman" w:hAnsi="Times New Roman" w:cs="Times New Roman"/>
          <w:bCs/>
          <w:sz w:val="24"/>
          <w:szCs w:val="24"/>
          <w:lang w:eastAsia="ru-RU"/>
        </w:rPr>
        <w:t xml:space="preserve">организациями </w:t>
      </w:r>
      <w:r w:rsidRPr="008F7062">
        <w:rPr>
          <w:rFonts w:ascii="Times New Roman" w:eastAsia="Times New Roman" w:hAnsi="Times New Roman" w:cs="Times New Roman"/>
          <w:sz w:val="24"/>
          <w:szCs w:val="24"/>
          <w:lang w:eastAsia="ru-RU"/>
        </w:rPr>
        <w:t>за счет владельцев коммуникаций.</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16.16.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17. Содержание и уборка мест массового отдыха</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17.1.  К местам массового отдыха относятся парки, скверы, пляжи и др.</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17.2. Места массового отдыха должны быть подготовлены к принятию посетителей собственником (владельцем) места отдыха или эксплуатирующей организацией. Конструктивные элементы мест отдыха должны быть отремонтированы и обеспечивать безопасность их использования.</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17.3. Место массового отдыха должно быть укомплектована урнами исходя из расчета не менее чем 1 урна на 5000 квадратных метров. Уборка мусора из урн организуется по мере накопления, но не реже чем 1 раз в 3 дня - в период летней уборки, не реже чем 1 раз в неделю - в период зимней уборки.</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17.4. Место массового отдыха должно быть укомплектовано оборудованными туалетными кабинами с выполнением требований к установке и содержанию туалетов.</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17.5. Ежедневно должна производиться очистка от мусора водной поверхности, расположенной на территории пляжа. На реках и озерах - вдоль берега, в прудах и фонтанах - по всей водной поверхности.</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17.6. На озелененных территориях должны выполняться мероприятия по содержанию зеленых насаждений в соответствии с действующими в соответствующей сфере нормативными актами.</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17.7. Территории пляжей должны соответствовать установленным санитарным нормам и правилам.</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 В местах массового отдыха запрещается:</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17.8.1. Выгул и купание животных;</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17.8.2. Стирка белья;</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17.8.3. Мойка автотранспортных средств, их ремонт, слив отработанных горюче-смазочных жидкостей на землю и в водоемы, слив любых других жидкостей в водоемы,</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17.8.4. Устраивать автостоянки;</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17.8.5. Устанавливать гаражи и тенты типа "ракушка";</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17.8.6. Устанавливать аттракционы, временные торговые точки и кафе, рекламные конструкции с нарушением установленного порядка.</w:t>
      </w:r>
    </w:p>
    <w:p w:rsidR="008F7062" w:rsidRPr="008F7062" w:rsidRDefault="008F7062" w:rsidP="008F7062">
      <w:pPr>
        <w:widowControl w:val="0"/>
        <w:shd w:val="clear" w:color="auto" w:fill="FFFFFF"/>
        <w:autoSpaceDE w:val="0"/>
        <w:autoSpaceDN w:val="0"/>
        <w:adjustRightInd w:val="0"/>
        <w:spacing w:before="120" w:after="12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17.9. В местах массового отдыха запрещается реализация различных напитков в стеклянной таре, за исключением многоразовой стеклянной посуды в стационарных заведениях.</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lastRenderedPageBreak/>
        <w:t>18. Содержание мест захоронения погребения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18.1. На территории кладбищ посетители должны соблюдать общественный порядок и тишину.</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18.2. На территории кладбища посетителям запрещается: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портить памятники, оборудование кладбища, засорять территорию;</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ломать зеленые насаждения, рвать цветы;</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водить собак, пасти домашних животных;</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разводить костры, добывать песок, глину;</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ездить на велосипедах, мопедах, мотороллерах, мотоциклах, въезжать на</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территорию кладбища на автомобильном транспорте, за исключением инвалидов;</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F7062">
        <w:rPr>
          <w:rFonts w:ascii="Times New Roman" w:eastAsia="Times New Roman" w:hAnsi="Times New Roman" w:cs="Times New Roman"/>
          <w:bCs/>
          <w:sz w:val="24"/>
          <w:szCs w:val="24"/>
          <w:lang w:eastAsia="ru-RU"/>
        </w:rPr>
        <w:t xml:space="preserve">   - распивать спиртные напитки.</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bCs/>
          <w:sz w:val="24"/>
          <w:szCs w:val="24"/>
          <w:lang w:eastAsia="ru-RU"/>
        </w:rPr>
      </w:pPr>
      <w:r w:rsidRPr="008F7062">
        <w:rPr>
          <w:rFonts w:ascii="Times New Roman" w:eastAsia="Times New Roman" w:hAnsi="Times New Roman" w:cs="Times New Roman"/>
          <w:b/>
          <w:bCs/>
          <w:sz w:val="24"/>
          <w:szCs w:val="24"/>
          <w:lang w:eastAsia="ru-RU"/>
        </w:rPr>
        <w:t>19. Особые условия уборки и благоустройства</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19.1. На всей территории сельского поселения запрещается: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вывозить и выгружать бытовой, строительный мусор и грунт, промышленные отходы и </w:t>
      </w:r>
      <w:proofErr w:type="spellStart"/>
      <w:r w:rsidRPr="008F7062">
        <w:rPr>
          <w:rFonts w:ascii="Times New Roman" w:eastAsia="Times New Roman" w:hAnsi="Times New Roman" w:cs="Times New Roman"/>
          <w:sz w:val="24"/>
          <w:szCs w:val="24"/>
          <w:lang w:eastAsia="ru-RU"/>
        </w:rPr>
        <w:t>хозфекальные</w:t>
      </w:r>
      <w:proofErr w:type="spellEnd"/>
      <w:r w:rsidRPr="008F7062">
        <w:rPr>
          <w:rFonts w:ascii="Times New Roman" w:eastAsia="Times New Roman" w:hAnsi="Times New Roman" w:cs="Times New Roman"/>
          <w:sz w:val="24"/>
          <w:szCs w:val="24"/>
          <w:lang w:eastAsia="ru-RU"/>
        </w:rPr>
        <w:t xml:space="preserve"> сточные воды из выгребных ям в места, не отведенные для этой цели органом местного самоуправления и не согласованные с органами санитарно-эпидемиологического надзора и комитетом по охране окружающей среды;</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сорить на улицах, площадях и в других общественных местах, выставлять тару с мусором и пищевыми отходами на улицы;</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сметать мусор на проезжую часть улиц, в </w:t>
      </w:r>
      <w:proofErr w:type="spellStart"/>
      <w:r w:rsidRPr="008F7062">
        <w:rPr>
          <w:rFonts w:ascii="Times New Roman" w:eastAsia="Times New Roman" w:hAnsi="Times New Roman" w:cs="Times New Roman"/>
          <w:sz w:val="24"/>
          <w:szCs w:val="24"/>
          <w:lang w:eastAsia="ru-RU"/>
        </w:rPr>
        <w:t>ливнеприемники</w:t>
      </w:r>
      <w:proofErr w:type="spellEnd"/>
      <w:r w:rsidRPr="008F7062">
        <w:rPr>
          <w:rFonts w:ascii="Times New Roman" w:eastAsia="Times New Roman" w:hAnsi="Times New Roman" w:cs="Times New Roman"/>
          <w:sz w:val="24"/>
          <w:szCs w:val="24"/>
          <w:lang w:eastAsia="ru-RU"/>
        </w:rPr>
        <w:t>   ливневой канализации;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складировать около торговых точек тару, запасы товаров, производить организацию торговли без специального оборудования;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ограждать строительные площадки с уменьшением пешеходных дорожек (тротуаров);</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юридическим и физическим лицам складировать строительные материалы, органические удобрения (навоз), мусор на прилегающих к строениям и домовладениям территориях без разрешения администрации сельского поселения;</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повреждать или вырубать зеленые насаждения, в том числе деревья хвойных пород;</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захламлять придомовые, дворовые территории общего пользования металлическим ломом, строительным, бытовым мусором и другими материалами;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самовольно изменять устройства водопропускных сооружений и водосборных каналов, а так же загромождать данные сооружения всеми видами отходов, землей и строительными материалами;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парковка и стоянка транспорта, прицепов и других механических средств, а также хранение оборудования во дворах и на территориях общего пользования, на тротуарах и газонах, детских площадках, других местах, не предназначенных для этих целей, наезд на бордюры;</w:t>
      </w:r>
    </w:p>
    <w:p w:rsidR="008F7062" w:rsidRPr="008F7062" w:rsidRDefault="008F7062" w:rsidP="008F7062">
      <w:pPr>
        <w:widowControl w:val="0"/>
        <w:shd w:val="clear" w:color="auto" w:fill="FFFFFF"/>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 Содержание животных в муниципальном образовании</w:t>
      </w:r>
    </w:p>
    <w:p w:rsidR="008F7062" w:rsidRPr="008F7062" w:rsidRDefault="008F7062" w:rsidP="008F7062">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20.1. Общие положения</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20.1.1. Настоящие "Правила содержания домашних животных (собак, кошек), скота и птицы на территории сельского поселения" (далее - Правила):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устанавливают единые и </w:t>
      </w:r>
      <w:proofErr w:type="gramStart"/>
      <w:r w:rsidRPr="008F7062">
        <w:rPr>
          <w:rFonts w:ascii="Times New Roman" w:eastAsia="Times New Roman" w:hAnsi="Times New Roman" w:cs="Times New Roman"/>
          <w:sz w:val="24"/>
          <w:szCs w:val="24"/>
          <w:lang w:eastAsia="ru-RU"/>
        </w:rPr>
        <w:t>обязательные к исполнению</w:t>
      </w:r>
      <w:proofErr w:type="gramEnd"/>
      <w:r w:rsidRPr="008F7062">
        <w:rPr>
          <w:rFonts w:ascii="Times New Roman" w:eastAsia="Times New Roman" w:hAnsi="Times New Roman" w:cs="Times New Roman"/>
          <w:sz w:val="24"/>
          <w:szCs w:val="24"/>
          <w:lang w:eastAsia="ru-RU"/>
        </w:rPr>
        <w:t xml:space="preserve"> нормы и требования в сфере гуманного обращения с домашними животными, скотом и птицей;</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регламентируют для владельцев животных условия содержания животных в индивидуальных домовладениях и на земельных участках, занятых хозяйствующими субъектами;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lastRenderedPageBreak/>
        <w:t>- определяют права, обязанности и ответственность владельцев домашних животных (собак и кошек), скота и птицы.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20.1.2. Правила разработаны на основании действующих законов Российской Федерации и Республики Башкортостан, других нормативных правовых актов, определяющих требования к содержанию домашних животных, скота и птицы в поселении, санитарному состоянию территорий, защите животных, и распространяются на всех физических и юридических лиц (предприятия, учреждения и организации) независимо от их ведомственной подчиненности.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20.1.3. К домашним животным, скоту и птице применяются общие правила об имуществе. Домашнее животное может быть изъято у владельца по решению суда или в ином порядке, предусмотренном действующим законодательством.</w:t>
      </w:r>
    </w:p>
    <w:p w:rsidR="008F7062" w:rsidRPr="008F7062" w:rsidRDefault="008F7062" w:rsidP="008F7062">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20.2. Требования, предъявляемые к содержанию собак и кошек</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20.2.1. Владельцем собаки, кошки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20.2.2. Общие требования к содержанию животных:</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регулярное предоставление животных для осмотра, профилактических прививок, диагностических исследований. Все собаки начиная с 3-месячного возраста подлежат обязательной вакцинации против бешенства;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поддержание санитарного состояния дома и прилегающей территории. Экскременты, оставленные животным в местах общего пользования, на детских площадках, тротуарах и пр., должны быть убраны владельцем животного;</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обеспечение тишины и покоя в жилых помещениях, а также во дворе и на улице при выгуле собак с 23 часов вечера до 7 часов утра;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исключение безнадзорного обитания животных (безнадзорными животными считаются собаки и кошки, находящиеся в общественных местах без сопровождающего лица и без ошейника, кроме оставленных владельцами на непродолжительное время на привязи);</w:t>
      </w:r>
    </w:p>
    <w:p w:rsidR="008F7062" w:rsidRPr="008F7062" w:rsidRDefault="008F7062" w:rsidP="008F7062">
      <w:pPr>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исключение возможности скопления безнадзорных животных на территории поселения.</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20.2.3. Запрещается:</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содержать животных в клетках, будках, вольерах и других сооружений не соответствующих размерам животного;</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натравливать собак на людей или животных;</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выпускать животных для самостоятельного выгуливания;</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купать собак в водных объектах в местах массового купания людей;</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выпас животных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 и т.д.</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запрещается забой домашних животных и птицы во дворах многоквартирных жилых домов и на улицах поселения.</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20.2.4. Количество домашних животных, содержащихся в жилых помещениях, определяется условиями их содержания, которые должны соответствовать требованиям федерального законодательства в области охраны здоровья граждан, санитарно-эпидемиологического благополучия населения, общественного порядка, ветеринарии, нормам общежития и не нарушать права граждан;</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владельцам собак, имеющим в собственности или пользовании земельный участок, разрешается вольно содержать собаку либо выпускать во двор ночью для несения охранной службы только при наличии при входе на участок предупредительной надписи о наличии во дворе собаки, при этом земельный участок должен быть полностью огорожен и исключена возможность выхода собаки за его пределы.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lastRenderedPageBreak/>
        <w:t>20.2.5. Содержание животных хозяйствующими субъектами: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содержание животных хозяйствующими субъектами допускается в случае обеспечения постоянного ухода за животными;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запрещается содержание животных в организациях, учреждениях, на предприятиях при отсутствии специально оборудованных для этих целей помещений (мест);</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с целью пресечения бесконтрольного размножения животных хозяйствующему субъекту рекомендуется стерилизовать животных;</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содержание животных предприятием должно соответствовать нормам безопасности людей, находящихся на данной и прилегающей территории;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для охраны территории предприятия отпускать сторожевых собак, содержащихся в вольерах или на привязи, необходимо лишь предварительно убедившись в отсутствии на данной территории посетителей, при этом собака должна быть в наморднике;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при входе, въезде на территорию предприятия должна висеть предупреждающая табличка об охране территории собаками.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20.2.6. Порядок выгула собак:</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выводить собак из изолированных территорий в общие дворы, на улицу необходимо на коротком поводке (крупных собак - на поводке и в наморднике);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в местах массового скопления людей собаки в сопровождении владельца должны находиться на поводке и в наморднике;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спускать собаку с поводка можно только в малолюдных местах с соблюдением настоящих Правил. </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Лицам в нетрезвом состоянии, а также лицам моложе 14 лет запрещается самостоятельно выгуливать сторожевых, бойцовых, крупных и злобных собак (злобная собака - животное, проявляющее явно выраженные признаки агрессии к посторонним людям, другим животным, не связанные с защитой владельца, территории, потомства) и появляться с ними в общественных местах и транспорте;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на детских площадках, стадионах, на территории дошкольных, школьных и иных образовательных учреждений свободный выгул собак запрещен. </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20.2.7.  Администрация сельского поселения вправе осуществлять отлов бродячих животных, независимо от породы и назначения (в том числе и имеющие ошейник с номерным знаком), находящихся на улицах или в иных общественных местах без сопровождающего лица. </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20.2.8.  Отлов и утилизацию павших животных производить по договорам с привлечением специализированных организаций в пределах средств, предусмотренных в бюджете муниципального образования на эти цели.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7062" w:rsidRPr="008F7062" w:rsidRDefault="008F7062" w:rsidP="008F7062">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20.3. Права и обязанности владельцев собак и кошек</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20.3.1. Владельцы животных имеют право:</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20.3.1.1. Регистрировать своих животных в специальных клубах, получать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ветеринарной службой.</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20.3.1.2. На ограниченное время оставлять свою собаку привязанной на коротком поводке возле магазина или другого учреждения (крупную собаку только в наморднике).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20.3.1.3. Перевозить животных в общественном транспорте с соблюдением установленного порядка.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 Владельцы животных обязаны: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20.3.2.1. 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 В случае неисполнения указанных требований владельцы животных привлекаются к административной ответственности в соответствии с действующим законодательством.</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lastRenderedPageBreak/>
        <w:t>20.3.2.2.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20.3.2.3. Содержать животных в соответствии с биологическими особенностями, гуманно обращаться с животными, не оставлять без присмотра, пищи и воды, не избивать. В случае заболевания животного инфекционным заболеванием либо подозрении на заболевание немедленно обратиться к ветеринарному врачу.</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20.3.2.4. Немедленно доставлять животное, покусавшее человека либо другое животное, в ветеринарное учреждение для осмотра, а пострадавшего человека - в медицинское учреждение.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20.3.2.5.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20.3.2.6. Не допускать выбрасывания трупов животных.</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20.3.2.7.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20.3.2.8. Обеспечивать соблюдение тишины и покоя с 23 часов вечера до 7 часов утра, а также чистоты территорий в соответствии с п. 2.2 настоящих Правил.</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20.3.2.9.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7062" w:rsidRPr="008F7062" w:rsidRDefault="008F7062" w:rsidP="008F7062">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20.4. Требования, предъявляемые к содержанию скота, птицы и пчел</w:t>
      </w:r>
    </w:p>
    <w:p w:rsidR="008F7062" w:rsidRPr="008F7062" w:rsidRDefault="008F7062" w:rsidP="008F7062">
      <w:pPr>
        <w:widowControl w:val="0"/>
        <w:shd w:val="clear" w:color="auto" w:fill="FFFFFF"/>
        <w:tabs>
          <w:tab w:val="left" w:pos="134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20.4.1. Владельцы животных и птицы обязаны предотвращать опасное воздействие своих животных на других животных и людей, а также обеспечивать </w:t>
      </w:r>
      <w:r w:rsidRPr="008F7062">
        <w:rPr>
          <w:rFonts w:ascii="Times New Roman" w:eastAsia="Times New Roman" w:hAnsi="Times New Roman" w:cs="Times New Roman"/>
          <w:bCs/>
          <w:sz w:val="24"/>
          <w:szCs w:val="24"/>
          <w:lang w:eastAsia="ru-RU"/>
        </w:rPr>
        <w:t>тишину</w:t>
      </w:r>
      <w:r w:rsidRPr="008F7062">
        <w:rPr>
          <w:rFonts w:ascii="Times New Roman" w:eastAsia="Times New Roman" w:hAnsi="Times New Roman" w:cs="Times New Roman"/>
          <w:b/>
          <w:bCs/>
          <w:sz w:val="24"/>
          <w:szCs w:val="24"/>
          <w:lang w:eastAsia="ru-RU"/>
        </w:rPr>
        <w:t xml:space="preserve"> </w:t>
      </w:r>
      <w:r w:rsidRPr="008F7062">
        <w:rPr>
          <w:rFonts w:ascii="Times New Roman" w:eastAsia="Times New Roman" w:hAnsi="Times New Roman" w:cs="Times New Roman"/>
          <w:sz w:val="24"/>
          <w:szCs w:val="24"/>
          <w:lang w:eastAsia="ru-RU"/>
        </w:rPr>
        <w:t>для окружающих в соответствии с санитарными нормами, соблюдать действующие санитарно-гигиенические и ветеринарные правила.</w:t>
      </w:r>
    </w:p>
    <w:p w:rsidR="008F7062" w:rsidRPr="008F7062" w:rsidRDefault="008F7062" w:rsidP="008F7062">
      <w:pPr>
        <w:widowControl w:val="0"/>
        <w:shd w:val="clear" w:color="auto" w:fill="FFFFFF"/>
        <w:tabs>
          <w:tab w:val="left" w:pos="134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20.4.2. 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9639" w:type="dxa"/>
        <w:tblInd w:w="70" w:type="dxa"/>
        <w:tblLayout w:type="fixed"/>
        <w:tblCellMar>
          <w:left w:w="70" w:type="dxa"/>
          <w:right w:w="70" w:type="dxa"/>
        </w:tblCellMar>
        <w:tblLook w:val="0000"/>
      </w:tblPr>
      <w:tblGrid>
        <w:gridCol w:w="1080"/>
        <w:gridCol w:w="1215"/>
        <w:gridCol w:w="1215"/>
        <w:gridCol w:w="1215"/>
        <w:gridCol w:w="1350"/>
        <w:gridCol w:w="1215"/>
        <w:gridCol w:w="1215"/>
        <w:gridCol w:w="1134"/>
      </w:tblGrid>
      <w:tr w:rsidR="008F7062" w:rsidRPr="008F7062" w:rsidTr="00361ECF">
        <w:trPr>
          <w:cantSplit/>
          <w:trHeight w:val="240"/>
        </w:trPr>
        <w:tc>
          <w:tcPr>
            <w:tcW w:w="1080" w:type="dxa"/>
            <w:vMerge w:val="restart"/>
            <w:tcBorders>
              <w:top w:val="single" w:sz="6" w:space="0" w:color="auto"/>
              <w:left w:val="single" w:sz="6" w:space="0" w:color="auto"/>
              <w:bottom w:val="nil"/>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Расстояние</w:t>
            </w:r>
          </w:p>
        </w:tc>
        <w:tc>
          <w:tcPr>
            <w:tcW w:w="8559" w:type="dxa"/>
            <w:gridSpan w:val="7"/>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Поголовье (шт.)</w:t>
            </w:r>
          </w:p>
        </w:tc>
      </w:tr>
      <w:tr w:rsidR="008F7062" w:rsidRPr="008F7062" w:rsidTr="00361ECF">
        <w:trPr>
          <w:cantSplit/>
          <w:trHeight w:val="360"/>
        </w:trPr>
        <w:tc>
          <w:tcPr>
            <w:tcW w:w="1080" w:type="dxa"/>
            <w:vMerge/>
            <w:tcBorders>
              <w:top w:val="nil"/>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Свиньи</w:t>
            </w:r>
          </w:p>
        </w:tc>
        <w:tc>
          <w:tcPr>
            <w:tcW w:w="1215"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Коровы,</w:t>
            </w:r>
            <w:r w:rsidRPr="008F7062">
              <w:rPr>
                <w:rFonts w:ascii="Times New Roman" w:eastAsia="Times New Roman" w:hAnsi="Times New Roman" w:cs="Times New Roman"/>
                <w:sz w:val="24"/>
                <w:szCs w:val="24"/>
                <w:lang w:eastAsia="ru-RU"/>
              </w:rPr>
              <w:br/>
              <w:t>бычки</w:t>
            </w:r>
          </w:p>
        </w:tc>
        <w:tc>
          <w:tcPr>
            <w:tcW w:w="1215"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Овцы, </w:t>
            </w:r>
            <w:r w:rsidRPr="008F7062">
              <w:rPr>
                <w:rFonts w:ascii="Times New Roman" w:eastAsia="Times New Roman" w:hAnsi="Times New Roman" w:cs="Times New Roman"/>
                <w:sz w:val="24"/>
                <w:szCs w:val="24"/>
                <w:lang w:eastAsia="ru-RU"/>
              </w:rPr>
              <w:br/>
              <w:t>козы</w:t>
            </w:r>
          </w:p>
        </w:tc>
        <w:tc>
          <w:tcPr>
            <w:tcW w:w="1350"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Кролики-</w:t>
            </w:r>
            <w:r w:rsidRPr="008F7062">
              <w:rPr>
                <w:rFonts w:ascii="Times New Roman" w:eastAsia="Times New Roman" w:hAnsi="Times New Roman" w:cs="Times New Roman"/>
                <w:sz w:val="24"/>
                <w:szCs w:val="24"/>
                <w:lang w:eastAsia="ru-RU"/>
              </w:rPr>
              <w:br/>
              <w:t>матки</w:t>
            </w:r>
          </w:p>
        </w:tc>
        <w:tc>
          <w:tcPr>
            <w:tcW w:w="1215"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Птица</w:t>
            </w:r>
          </w:p>
        </w:tc>
        <w:tc>
          <w:tcPr>
            <w:tcW w:w="1215"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Лошади</w:t>
            </w:r>
          </w:p>
        </w:tc>
        <w:tc>
          <w:tcPr>
            <w:tcW w:w="1134" w:type="dxa"/>
            <w:tcBorders>
              <w:top w:val="single" w:sz="6" w:space="0" w:color="auto"/>
              <w:left w:val="single" w:sz="6" w:space="0" w:color="auto"/>
              <w:bottom w:val="single" w:sz="6" w:space="0" w:color="auto"/>
              <w:right w:val="single" w:sz="6" w:space="0" w:color="auto"/>
            </w:tcBorders>
            <w:vAlign w:val="center"/>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Нутрии </w:t>
            </w:r>
            <w:r w:rsidRPr="008F7062">
              <w:rPr>
                <w:rFonts w:ascii="Times New Roman" w:eastAsia="Times New Roman" w:hAnsi="Times New Roman" w:cs="Times New Roman"/>
                <w:sz w:val="24"/>
                <w:szCs w:val="24"/>
                <w:lang w:eastAsia="ru-RU"/>
              </w:rPr>
              <w:br/>
            </w:r>
          </w:p>
        </w:tc>
      </w:tr>
      <w:tr w:rsidR="008F7062" w:rsidRPr="008F7062" w:rsidTr="00361ECF">
        <w:trPr>
          <w:trHeight w:val="240"/>
        </w:trPr>
        <w:tc>
          <w:tcPr>
            <w:tcW w:w="108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10 м"/>
              </w:smartTagPr>
              <w:r w:rsidRPr="008F7062">
                <w:rPr>
                  <w:rFonts w:ascii="Times New Roman" w:eastAsia="Times New Roman" w:hAnsi="Times New Roman" w:cs="Times New Roman"/>
                  <w:sz w:val="24"/>
                  <w:szCs w:val="24"/>
                  <w:lang w:eastAsia="ru-RU"/>
                </w:rPr>
                <w:t>10 м</w:t>
              </w:r>
            </w:smartTag>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10</w:t>
            </w:r>
          </w:p>
        </w:tc>
        <w:tc>
          <w:tcPr>
            <w:tcW w:w="135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10</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30</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5</w:t>
            </w:r>
          </w:p>
        </w:tc>
        <w:tc>
          <w:tcPr>
            <w:tcW w:w="1134"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5</w:t>
            </w:r>
          </w:p>
        </w:tc>
      </w:tr>
      <w:tr w:rsidR="008F7062" w:rsidRPr="008F7062" w:rsidTr="00361ECF">
        <w:trPr>
          <w:trHeight w:val="240"/>
        </w:trPr>
        <w:tc>
          <w:tcPr>
            <w:tcW w:w="108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20 м"/>
              </w:smartTagPr>
              <w:r w:rsidRPr="008F7062">
                <w:rPr>
                  <w:rFonts w:ascii="Times New Roman" w:eastAsia="Times New Roman" w:hAnsi="Times New Roman" w:cs="Times New Roman"/>
                  <w:sz w:val="24"/>
                  <w:szCs w:val="24"/>
                  <w:lang w:eastAsia="ru-RU"/>
                </w:rPr>
                <w:t>20 м</w:t>
              </w:r>
            </w:smartTag>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8</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8</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15</w:t>
            </w:r>
          </w:p>
        </w:tc>
        <w:tc>
          <w:tcPr>
            <w:tcW w:w="135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20</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45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8</w:t>
            </w:r>
          </w:p>
        </w:tc>
        <w:tc>
          <w:tcPr>
            <w:tcW w:w="1134"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8</w:t>
            </w:r>
          </w:p>
        </w:tc>
      </w:tr>
      <w:tr w:rsidR="008F7062" w:rsidRPr="008F7062" w:rsidTr="00361ECF">
        <w:trPr>
          <w:trHeight w:val="240"/>
        </w:trPr>
        <w:tc>
          <w:tcPr>
            <w:tcW w:w="108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30 м"/>
              </w:smartTagPr>
              <w:r w:rsidRPr="008F7062">
                <w:rPr>
                  <w:rFonts w:ascii="Times New Roman" w:eastAsia="Times New Roman" w:hAnsi="Times New Roman" w:cs="Times New Roman"/>
                  <w:sz w:val="24"/>
                  <w:szCs w:val="24"/>
                  <w:lang w:eastAsia="ru-RU"/>
                </w:rPr>
                <w:t>30 м</w:t>
              </w:r>
            </w:smartTag>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10 до 15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10</w:t>
            </w:r>
          </w:p>
          <w:p w:rsidR="008F7062" w:rsidRPr="008F7062" w:rsidRDefault="008F7062" w:rsidP="008F70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до 15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20</w:t>
            </w:r>
          </w:p>
          <w:p w:rsidR="008F7062" w:rsidRPr="008F7062" w:rsidRDefault="008F7062" w:rsidP="008F70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до 25</w:t>
            </w:r>
          </w:p>
        </w:tc>
        <w:tc>
          <w:tcPr>
            <w:tcW w:w="135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30</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60</w:t>
            </w:r>
          </w:p>
          <w:p w:rsidR="008F7062" w:rsidRPr="008F7062" w:rsidRDefault="008F7062" w:rsidP="008F70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до 75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10</w:t>
            </w:r>
          </w:p>
        </w:tc>
        <w:tc>
          <w:tcPr>
            <w:tcW w:w="1134"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10</w:t>
            </w:r>
          </w:p>
        </w:tc>
      </w:tr>
      <w:tr w:rsidR="008F7062" w:rsidRPr="008F7062" w:rsidTr="00361ECF">
        <w:trPr>
          <w:trHeight w:val="240"/>
        </w:trPr>
        <w:tc>
          <w:tcPr>
            <w:tcW w:w="108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40 м"/>
              </w:smartTagPr>
              <w:r w:rsidRPr="008F7062">
                <w:rPr>
                  <w:rFonts w:ascii="Times New Roman" w:eastAsia="Times New Roman" w:hAnsi="Times New Roman" w:cs="Times New Roman"/>
                  <w:sz w:val="24"/>
                  <w:szCs w:val="24"/>
                  <w:lang w:eastAsia="ru-RU"/>
                </w:rPr>
                <w:t>40 м</w:t>
              </w:r>
            </w:smartTag>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15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15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25</w:t>
            </w:r>
          </w:p>
        </w:tc>
        <w:tc>
          <w:tcPr>
            <w:tcW w:w="1350"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40</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от 75</w:t>
            </w:r>
          </w:p>
        </w:tc>
        <w:tc>
          <w:tcPr>
            <w:tcW w:w="1215"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15</w:t>
            </w:r>
          </w:p>
        </w:tc>
        <w:tc>
          <w:tcPr>
            <w:tcW w:w="1134" w:type="dxa"/>
            <w:tcBorders>
              <w:top w:val="single" w:sz="6" w:space="0" w:color="auto"/>
              <w:left w:val="single" w:sz="6" w:space="0" w:color="auto"/>
              <w:bottom w:val="single" w:sz="6" w:space="0" w:color="auto"/>
              <w:right w:val="single" w:sz="6" w:space="0" w:color="auto"/>
            </w:tcBorders>
          </w:tcPr>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до 15</w:t>
            </w:r>
          </w:p>
        </w:tc>
      </w:tr>
    </w:tbl>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20.4.3. Согласно Приказа Минсельхоза РФ от 27.03.2006 № 90 «Об утверждении Правил по борьбе с гриппом птиц» </w:t>
      </w:r>
      <w:r w:rsidRPr="008F7062">
        <w:rPr>
          <w:rFonts w:ascii="Times New Roman" w:eastAsia="Times New Roman" w:hAnsi="Times New Roman" w:cs="Times New Roman"/>
          <w:b/>
          <w:sz w:val="24"/>
          <w:szCs w:val="24"/>
          <w:lang w:eastAsia="ru-RU"/>
        </w:rPr>
        <w:t>владельцы птиц обязаны</w:t>
      </w:r>
      <w:r w:rsidRPr="008F7062">
        <w:rPr>
          <w:rFonts w:ascii="Times New Roman" w:eastAsia="Times New Roman" w:hAnsi="Times New Roman" w:cs="Times New Roman"/>
          <w:sz w:val="24"/>
          <w:szCs w:val="24"/>
          <w:lang w:eastAsia="ru-RU"/>
        </w:rPr>
        <w:t xml:space="preserve">: </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осуществлять хозяйственные и ветеринарные мероприятия, обеспечивающие предупреждение возникновения заболевания птиц;</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предоставлять специалистам в области ветеринарии по их требованию птиц для осмотра:</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выполнять указания специалистов в области ветеринарии о проведении мероприятий по профилактике и борьбе с гриппом птиц;</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обеспечивать проведение ограничительных мероприятий по предупреждению заболевания гриппом птиц;</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извещать специалистов в области ветеринарии о всех случаях внезапного падежа или </w:t>
      </w:r>
      <w:r w:rsidRPr="008F7062">
        <w:rPr>
          <w:rFonts w:ascii="Times New Roman" w:eastAsia="Times New Roman" w:hAnsi="Times New Roman" w:cs="Times New Roman"/>
          <w:sz w:val="24"/>
          <w:szCs w:val="24"/>
          <w:lang w:eastAsia="ru-RU"/>
        </w:rPr>
        <w:lastRenderedPageBreak/>
        <w:t>одновременно массового заболевания птиц, а также об их необычайном поведении;</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до прибытия специалистов принять меры по изоляции птиц, подозреваемых в заболевании.   </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20.4.4. В индивидуальных хозяйствах при выявлении больных животных, их подвергают убою, инфицированных содержат изолировано от здорового 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производить только с ведома ветеринарных специалистов районной станции по борьбе с болезнями животных.</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20.4.5.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20.4.6 Согласно Постановления Правительства РФ от 23.10.1993 № 1090 (ред</w:t>
      </w:r>
      <w:proofErr w:type="gramStart"/>
      <w:r w:rsidRPr="008F7062">
        <w:rPr>
          <w:rFonts w:ascii="Times New Roman" w:eastAsia="Times New Roman" w:hAnsi="Times New Roman" w:cs="Times New Roman"/>
          <w:sz w:val="24"/>
          <w:szCs w:val="24"/>
          <w:lang w:eastAsia="ru-RU"/>
        </w:rPr>
        <w:t>.о</w:t>
      </w:r>
      <w:proofErr w:type="gramEnd"/>
      <w:r w:rsidRPr="008F7062">
        <w:rPr>
          <w:rFonts w:ascii="Times New Roman" w:eastAsia="Times New Roman" w:hAnsi="Times New Roman" w:cs="Times New Roman"/>
          <w:sz w:val="24"/>
          <w:szCs w:val="24"/>
          <w:lang w:eastAsia="ru-RU"/>
        </w:rPr>
        <w:t>т 10.05.2010) «О правилах дорожного движения»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животных по дороге следует перегонять, как правило, в светлое время суток. Погонщики должны направлять животных как можно ближе к правому краю дороги.  </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20.4.7.</w:t>
      </w:r>
      <w:r w:rsidRPr="008F7062">
        <w:rPr>
          <w:rFonts w:ascii="Times New Roman" w:eastAsia="Times New Roman" w:hAnsi="Times New Roman" w:cs="Times New Roman"/>
          <w:sz w:val="24"/>
          <w:szCs w:val="24"/>
          <w:lang w:eastAsia="ru-RU"/>
        </w:rPr>
        <w:tab/>
        <w:t>Выпас сельскохозяйственных животных осуществляется на специально отведенных Администрацией сельского поселения местах выпаса под наблюдением владельца или уполномоченного им лица.</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Cs/>
          <w:sz w:val="24"/>
          <w:szCs w:val="24"/>
          <w:lang w:eastAsia="ru-RU"/>
        </w:rPr>
        <w:t xml:space="preserve">   20.</w:t>
      </w:r>
      <w:r w:rsidRPr="008F7062">
        <w:rPr>
          <w:rFonts w:ascii="Times New Roman" w:eastAsia="Times New Roman" w:hAnsi="Times New Roman" w:cs="Times New Roman"/>
          <w:sz w:val="24"/>
          <w:szCs w:val="24"/>
          <w:lang w:eastAsia="ru-RU"/>
        </w:rPr>
        <w:t xml:space="preserve">4.8. </w:t>
      </w:r>
      <w:r w:rsidRPr="008F7062">
        <w:rPr>
          <w:rFonts w:ascii="Times New Roman" w:eastAsia="Times New Roman" w:hAnsi="Times New Roman" w:cs="Times New Roman"/>
          <w:b/>
          <w:sz w:val="24"/>
          <w:szCs w:val="24"/>
          <w:lang w:eastAsia="ru-RU"/>
        </w:rPr>
        <w:t>Запрещается:</w:t>
      </w:r>
    </w:p>
    <w:p w:rsidR="008F7062" w:rsidRPr="008F7062" w:rsidRDefault="008F7062" w:rsidP="008F70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содержать домашних животных и птиц в помещениях, не отвечающих санитарно-техническим требованиям, выпускать животных и птиц на улицы, площади, в скверы и парки.</w:t>
      </w:r>
    </w:p>
    <w:p w:rsidR="008F7062" w:rsidRPr="008F7062" w:rsidRDefault="008F7062" w:rsidP="008F7062">
      <w:pPr>
        <w:widowControl w:val="0"/>
        <w:shd w:val="clear" w:color="auto" w:fill="FFFFFF"/>
        <w:tabs>
          <w:tab w:val="left" w:pos="90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передвижение сельскохозяйственных животных на территории поселения без сопровождающих лиц;</w:t>
      </w:r>
    </w:p>
    <w:p w:rsidR="008F7062" w:rsidRPr="008F7062" w:rsidRDefault="008F7062" w:rsidP="008F7062">
      <w:pPr>
        <w:widowControl w:val="0"/>
        <w:shd w:val="clear" w:color="auto" w:fill="FFFFFF"/>
        <w:tabs>
          <w:tab w:val="left" w:pos="134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выпас животных и птицы в не предназначенных для этих целей местах.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оставлять на дороге животных без надзора;</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20.4.9. Физические или юридические лица размещают ульи с пчелиными семьями на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принадлежащих (предоставленных) им земельных участках при соблюдении зоотехнических и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ветеринарно-санитарных норм и правил содержания медоносных пчел.</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Ульи с пчелиными семьями размещаются на таком расстоянии от учреждений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здравоохранения, образовательных учреждений, учреждений дошкольного воспитания,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учреждений культуры, которое обеспечивает безопасность людей.</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Ульи с пчелиными семьями размещаются на земельном участке, на расстоянии не ближе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чем: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10 метров"/>
        </w:smartTagPr>
        <w:r w:rsidRPr="008F7062">
          <w:rPr>
            <w:rFonts w:ascii="Times New Roman" w:eastAsia="Times New Roman" w:hAnsi="Times New Roman" w:cs="Times New Roman"/>
            <w:sz w:val="24"/>
            <w:szCs w:val="24"/>
            <w:lang w:eastAsia="ru-RU"/>
          </w:rPr>
          <w:t>10 метров</w:t>
        </w:r>
      </w:smartTag>
      <w:r w:rsidRPr="008F7062">
        <w:rPr>
          <w:rFonts w:ascii="Times New Roman" w:eastAsia="Times New Roman" w:hAnsi="Times New Roman" w:cs="Times New Roman"/>
          <w:sz w:val="24"/>
          <w:szCs w:val="24"/>
          <w:lang w:eastAsia="ru-RU"/>
        </w:rPr>
        <w:t xml:space="preserve">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10 метров"/>
        </w:smartTagPr>
        <w:r w:rsidRPr="008F7062">
          <w:rPr>
            <w:rFonts w:ascii="Times New Roman" w:eastAsia="Times New Roman" w:hAnsi="Times New Roman" w:cs="Times New Roman"/>
            <w:sz w:val="24"/>
            <w:szCs w:val="24"/>
            <w:lang w:eastAsia="ru-RU"/>
          </w:rPr>
          <w:t>10 метров</w:t>
        </w:r>
      </w:smartTag>
      <w:r w:rsidRPr="008F7062">
        <w:rPr>
          <w:rFonts w:ascii="Times New Roman" w:eastAsia="Times New Roman" w:hAnsi="Times New Roman" w:cs="Times New Roman"/>
          <w:sz w:val="24"/>
          <w:szCs w:val="24"/>
          <w:lang w:eastAsia="ru-RU"/>
        </w:rPr>
        <w:t xml:space="preserve"> до тропы, по которой ходят люди;</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20 метров"/>
        </w:smartTagPr>
        <w:r w:rsidRPr="008F7062">
          <w:rPr>
            <w:rFonts w:ascii="Times New Roman" w:eastAsia="Times New Roman" w:hAnsi="Times New Roman" w:cs="Times New Roman"/>
            <w:sz w:val="24"/>
            <w:szCs w:val="24"/>
            <w:lang w:eastAsia="ru-RU"/>
          </w:rPr>
          <w:t>20 метров</w:t>
        </w:r>
      </w:smartTag>
      <w:r w:rsidRPr="008F7062">
        <w:rPr>
          <w:rFonts w:ascii="Times New Roman" w:eastAsia="Times New Roman" w:hAnsi="Times New Roman" w:cs="Times New Roman"/>
          <w:sz w:val="24"/>
          <w:szCs w:val="24"/>
          <w:lang w:eastAsia="ru-RU"/>
        </w:rPr>
        <w:t xml:space="preserve"> до проселочной дороги;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100 метров"/>
        </w:smartTagPr>
        <w:r w:rsidRPr="008F7062">
          <w:rPr>
            <w:rFonts w:ascii="Times New Roman" w:eastAsia="Times New Roman" w:hAnsi="Times New Roman" w:cs="Times New Roman"/>
            <w:sz w:val="24"/>
            <w:szCs w:val="24"/>
            <w:lang w:eastAsia="ru-RU"/>
          </w:rPr>
          <w:t>100 метров</w:t>
        </w:r>
      </w:smartTag>
      <w:r w:rsidRPr="008F7062">
        <w:rPr>
          <w:rFonts w:ascii="Times New Roman" w:eastAsia="Times New Roman" w:hAnsi="Times New Roman" w:cs="Times New Roman"/>
          <w:sz w:val="24"/>
          <w:szCs w:val="24"/>
          <w:lang w:eastAsia="ru-RU"/>
        </w:rPr>
        <w:t xml:space="preserve"> до водоемов, которые используются для общего отдыха, спорта, других мест массового скопления людей, а также от водопоя животных;</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20.4.10.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                </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Не допускается размещение кочевых пасек на пути лета пчел с другой, ранее </w:t>
      </w:r>
      <w:r w:rsidRPr="008F7062">
        <w:rPr>
          <w:rFonts w:ascii="Times New Roman" w:eastAsia="Times New Roman" w:hAnsi="Times New Roman" w:cs="Times New Roman"/>
          <w:sz w:val="24"/>
          <w:szCs w:val="24"/>
          <w:lang w:eastAsia="ru-RU"/>
        </w:rPr>
        <w:lastRenderedPageBreak/>
        <w:t>размещенной пасеки к источникам медосбора.</w:t>
      </w:r>
    </w:p>
    <w:p w:rsidR="008F7062" w:rsidRPr="008F7062" w:rsidRDefault="008F7062" w:rsidP="008F706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 xml:space="preserve">   20.4.11. Гражданине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сельского поселения.</w:t>
      </w:r>
    </w:p>
    <w:p w:rsidR="008F7062" w:rsidRPr="008F7062" w:rsidRDefault="008F7062" w:rsidP="008F7062">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20.5. Обязанности владельцев скота и птицы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Владельцы скота и птицы обязаны: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20.5.1.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20.5.1.1. Поддерживать помещения, где содержится скот и птица, а также прилегающую территорию в чистоте.</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20.5.1.2.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20.5.2. Обязанности владельцев животных и производителей продуктов животноводства при осуществлении мероприятий по предупреждению распространения африканской чумы свиней.</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20.5.2.1. Владельцы животных и производители продуктов животноводства при осуществлении мероприятий по предупреждению распространения африканской чумы свиней обязаны: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1) обеспечивать лицам, уполномоченным осуществлять государственный ветеринарный надзор, беспрепятственный доступ в принадлежащие им хозяйственные здания, строения и сооружения для осуществления государственного ветеринарного надзора;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 осуществлять хозяйственные и ветеринарные мероприятия, обеспечивающие предупреждение африканской чумы свиней и безопасность в ветеринарно-санитарном отношении продуктов животноводства, содержать в надлежащем состоянии животноводческие помещения и сооружения для хранения кормов и переработки продуктов животноводства, не допускать загрязнения окружающей среды отходами животноводства;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3) предоставлять специалистам в сфере ветеринарии по их требованию свиней для осмотра, немедленно извещать указанных специалистов о всех случаях внезапного падежа или одновременного массового заболевания свиней, а также об их необычном поведении;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4) до прибытия специалистов в сфере ветеринарии принять меры по изоляции свиней, подозреваемых в заболевании;</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5)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6) выполнять указания специалистов в сфере ветеринарии о проведении мероприятий по профилактике африканской чумы свиней.</w:t>
      </w:r>
    </w:p>
    <w:p w:rsidR="008F7062" w:rsidRPr="008F7062" w:rsidRDefault="008F7062" w:rsidP="008F7062">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20.6. Ответственность владельцев домашних животных</w:t>
      </w:r>
    </w:p>
    <w:p w:rsidR="008F7062" w:rsidRPr="008F7062" w:rsidRDefault="008F7062" w:rsidP="008F706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F7062">
        <w:rPr>
          <w:rFonts w:ascii="Times New Roman" w:eastAsia="Times New Roman" w:hAnsi="Times New Roman" w:cs="Times New Roman"/>
          <w:b/>
          <w:sz w:val="24"/>
          <w:szCs w:val="24"/>
          <w:lang w:eastAsia="ru-RU"/>
        </w:rPr>
        <w:t>(собак, кошек), скота и птицы</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20.6.1.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8F7062" w:rsidRPr="008F7062" w:rsidRDefault="008F7062" w:rsidP="008F706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7062">
        <w:rPr>
          <w:rFonts w:ascii="Times New Roman" w:eastAsia="Times New Roman" w:hAnsi="Times New Roman" w:cs="Times New Roman"/>
          <w:sz w:val="24"/>
          <w:szCs w:val="24"/>
          <w:lang w:eastAsia="ru-RU"/>
        </w:rPr>
        <w:t>20.6.2. Вред, причиненный здоровью граждан, или ущерб, нанесенный имуществу собаками, кошками, скотом и птицей, возмещается в установленном законом порядке, по решению суда.</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8F7062">
        <w:rPr>
          <w:rFonts w:ascii="Times New Roman" w:eastAsia="Times New Roman" w:hAnsi="Times New Roman" w:cs="Times New Roman"/>
          <w:b/>
          <w:bCs/>
          <w:color w:val="000000"/>
          <w:sz w:val="24"/>
          <w:szCs w:val="24"/>
          <w:lang w:eastAsia="ru-RU"/>
        </w:rPr>
        <w:t>21. Контроль и ответственность за нарушение Правил бла</w:t>
      </w:r>
      <w:r w:rsidRPr="008F7062">
        <w:rPr>
          <w:rFonts w:ascii="Times New Roman" w:eastAsia="Times New Roman" w:hAnsi="Times New Roman" w:cs="Times New Roman"/>
          <w:b/>
          <w:bCs/>
          <w:color w:val="000000"/>
          <w:sz w:val="24"/>
          <w:szCs w:val="24"/>
          <w:lang w:eastAsia="ru-RU"/>
        </w:rPr>
        <w:softHyphen/>
        <w:t xml:space="preserve">гоустройства, </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8F7062">
        <w:rPr>
          <w:rFonts w:ascii="Times New Roman" w:eastAsia="Times New Roman" w:hAnsi="Times New Roman" w:cs="Times New Roman"/>
          <w:b/>
          <w:bCs/>
          <w:color w:val="000000"/>
          <w:sz w:val="24"/>
          <w:szCs w:val="24"/>
          <w:lang w:eastAsia="ru-RU"/>
        </w:rPr>
        <w:t xml:space="preserve">уборки и санитарного содержания территории </w:t>
      </w:r>
    </w:p>
    <w:p w:rsidR="008F7062" w:rsidRPr="008F7062" w:rsidRDefault="008F7062" w:rsidP="008F7062">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F7062">
        <w:rPr>
          <w:rFonts w:ascii="Times New Roman" w:eastAsia="Times New Roman" w:hAnsi="Times New Roman" w:cs="Times New Roman"/>
          <w:b/>
          <w:bCs/>
          <w:color w:val="000000"/>
          <w:sz w:val="24"/>
          <w:szCs w:val="24"/>
          <w:lang w:eastAsia="ru-RU"/>
        </w:rPr>
        <w:t>сельского поселения.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color w:val="000000"/>
          <w:sz w:val="24"/>
          <w:szCs w:val="24"/>
          <w:lang w:eastAsia="ru-RU"/>
        </w:rPr>
        <w:t xml:space="preserve">   21.1. Органы контроля, осуществляющие деятельность по обеспечению реализации полномочий органов местного самоуправления муници</w:t>
      </w:r>
      <w:r w:rsidRPr="008F7062">
        <w:rPr>
          <w:rFonts w:ascii="Times New Roman" w:eastAsia="Times New Roman" w:hAnsi="Times New Roman" w:cs="Times New Roman"/>
          <w:color w:val="000000"/>
          <w:sz w:val="24"/>
          <w:szCs w:val="24"/>
          <w:lang w:eastAsia="ru-RU"/>
        </w:rPr>
        <w:softHyphen/>
        <w:t>пального образования: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color w:val="000000"/>
          <w:sz w:val="24"/>
          <w:szCs w:val="24"/>
          <w:lang w:eastAsia="ru-RU"/>
        </w:rPr>
        <w:t xml:space="preserve">   21.1.1. Уполномоченные лица, адми</w:t>
      </w:r>
      <w:r w:rsidRPr="008F7062">
        <w:rPr>
          <w:rFonts w:ascii="Times New Roman" w:eastAsia="Times New Roman" w:hAnsi="Times New Roman" w:cs="Times New Roman"/>
          <w:color w:val="000000"/>
          <w:sz w:val="24"/>
          <w:szCs w:val="24"/>
          <w:lang w:eastAsia="ru-RU"/>
        </w:rPr>
        <w:softHyphen/>
        <w:t>нистрации района и администрации сельского поселения;</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color w:val="000000"/>
          <w:sz w:val="24"/>
          <w:szCs w:val="24"/>
          <w:lang w:eastAsia="ru-RU"/>
        </w:rPr>
        <w:lastRenderedPageBreak/>
        <w:t xml:space="preserve">   21.1.2. Органы внутренних дел;</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color w:val="000000"/>
          <w:sz w:val="24"/>
          <w:szCs w:val="24"/>
          <w:lang w:eastAsia="ru-RU"/>
        </w:rPr>
        <w:t xml:space="preserve">   21.1.3. Органы санитарно-эпидемиологического надзора;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color w:val="000000"/>
          <w:sz w:val="24"/>
          <w:szCs w:val="24"/>
          <w:lang w:eastAsia="ru-RU"/>
        </w:rPr>
        <w:t xml:space="preserve">   21.1.4. Отдел по вопросам жизнеобеспечения, строительству, архитектуре, промышленности, транспорту и связи администрации муниципального района </w:t>
      </w:r>
      <w:proofErr w:type="spellStart"/>
      <w:r w:rsidRPr="008F7062">
        <w:rPr>
          <w:rFonts w:ascii="Times New Roman" w:eastAsia="Times New Roman" w:hAnsi="Times New Roman" w:cs="Times New Roman"/>
          <w:color w:val="000000"/>
          <w:sz w:val="24"/>
          <w:szCs w:val="24"/>
          <w:lang w:eastAsia="ru-RU"/>
        </w:rPr>
        <w:t>Кугарчинский</w:t>
      </w:r>
      <w:proofErr w:type="spellEnd"/>
      <w:r w:rsidRPr="008F7062">
        <w:rPr>
          <w:rFonts w:ascii="Times New Roman" w:eastAsia="Times New Roman" w:hAnsi="Times New Roman" w:cs="Times New Roman"/>
          <w:color w:val="000000"/>
          <w:sz w:val="24"/>
          <w:szCs w:val="24"/>
          <w:lang w:eastAsia="ru-RU"/>
        </w:rPr>
        <w:t xml:space="preserve"> район;</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Cs/>
          <w:color w:val="000000"/>
          <w:sz w:val="24"/>
          <w:szCs w:val="24"/>
          <w:lang w:eastAsia="ru-RU"/>
        </w:rPr>
      </w:pPr>
      <w:r w:rsidRPr="008F7062">
        <w:rPr>
          <w:rFonts w:ascii="Times New Roman" w:eastAsia="Times New Roman" w:hAnsi="Times New Roman" w:cs="Times New Roman"/>
          <w:color w:val="000000"/>
          <w:sz w:val="24"/>
          <w:szCs w:val="24"/>
          <w:lang w:eastAsia="ru-RU"/>
        </w:rPr>
        <w:t xml:space="preserve">   21.1.5. Другие уполномоченные в установленном порядке органы (долж</w:t>
      </w:r>
      <w:r w:rsidRPr="008F7062">
        <w:rPr>
          <w:rFonts w:ascii="Times New Roman" w:eastAsia="Times New Roman" w:hAnsi="Times New Roman" w:cs="Times New Roman"/>
          <w:color w:val="000000"/>
          <w:sz w:val="24"/>
          <w:szCs w:val="24"/>
          <w:lang w:eastAsia="ru-RU"/>
        </w:rPr>
        <w:softHyphen/>
        <w:t>ностные лица), обеспечивающие соблюдение установленных норм и правил в сфере благоустройства и санитарного содержания населен</w:t>
      </w:r>
      <w:r w:rsidRPr="008F7062">
        <w:rPr>
          <w:rFonts w:ascii="Times New Roman" w:eastAsia="Times New Roman" w:hAnsi="Times New Roman" w:cs="Times New Roman"/>
          <w:color w:val="000000"/>
          <w:sz w:val="24"/>
          <w:szCs w:val="24"/>
          <w:lang w:eastAsia="ru-RU"/>
        </w:rPr>
        <w:softHyphen/>
        <w:t>ных пунктов района;</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Cs/>
          <w:color w:val="000000"/>
          <w:sz w:val="24"/>
          <w:szCs w:val="24"/>
          <w:lang w:eastAsia="ru-RU"/>
        </w:rPr>
      </w:pPr>
      <w:r w:rsidRPr="008F7062">
        <w:rPr>
          <w:rFonts w:ascii="Times New Roman" w:eastAsia="Times New Roman" w:hAnsi="Times New Roman" w:cs="Times New Roman"/>
          <w:bCs/>
          <w:color w:val="000000"/>
          <w:sz w:val="24"/>
          <w:szCs w:val="24"/>
          <w:lang w:eastAsia="ru-RU"/>
        </w:rPr>
        <w:t xml:space="preserve">   21.2.</w:t>
      </w:r>
      <w:r w:rsidRPr="008F7062">
        <w:rPr>
          <w:rFonts w:ascii="Times New Roman" w:eastAsia="Times New Roman" w:hAnsi="Times New Roman" w:cs="Times New Roman"/>
          <w:color w:val="000000"/>
          <w:sz w:val="24"/>
          <w:szCs w:val="24"/>
          <w:lang w:eastAsia="ru-RU"/>
        </w:rPr>
        <w:t xml:space="preserve"> За нарушение настоящих Правил юридические и физиче</w:t>
      </w:r>
      <w:r w:rsidRPr="008F7062">
        <w:rPr>
          <w:rFonts w:ascii="Times New Roman" w:eastAsia="Times New Roman" w:hAnsi="Times New Roman" w:cs="Times New Roman"/>
          <w:color w:val="000000"/>
          <w:sz w:val="24"/>
          <w:szCs w:val="24"/>
          <w:lang w:eastAsia="ru-RU"/>
        </w:rPr>
        <w:softHyphen/>
        <w:t>ские лица, несут дисциплинарную, административную, гражданско-правовую ответственность в соответствии с законодательством Российской Федерации, к</w:t>
      </w:r>
      <w:r w:rsidRPr="008F7062">
        <w:rPr>
          <w:rFonts w:ascii="Times New Roman" w:eastAsia="Times New Roman" w:hAnsi="Times New Roman" w:cs="Times New Roman"/>
          <w:sz w:val="24"/>
          <w:szCs w:val="24"/>
          <w:lang w:eastAsia="ru-RU"/>
        </w:rPr>
        <w:t>одексом Республики Башкортостан об Административных правонарушениях №</w:t>
      </w:r>
      <w:r>
        <w:rPr>
          <w:rFonts w:ascii="Times New Roman" w:eastAsia="Times New Roman" w:hAnsi="Times New Roman" w:cs="Times New Roman"/>
          <w:sz w:val="24"/>
          <w:szCs w:val="24"/>
          <w:lang w:eastAsia="ru-RU"/>
        </w:rPr>
        <w:t xml:space="preserve"> </w:t>
      </w:r>
      <w:r w:rsidRPr="008F7062">
        <w:rPr>
          <w:rFonts w:ascii="Times New Roman" w:eastAsia="Times New Roman" w:hAnsi="Times New Roman" w:cs="Times New Roman"/>
          <w:sz w:val="24"/>
          <w:szCs w:val="24"/>
          <w:lang w:eastAsia="ru-RU"/>
        </w:rPr>
        <w:t xml:space="preserve">413-з от 23.06.2011, </w:t>
      </w:r>
      <w:r w:rsidRPr="008F7062">
        <w:rPr>
          <w:rFonts w:ascii="Times New Roman" w:eastAsia="Times New Roman" w:hAnsi="Times New Roman" w:cs="Times New Roman"/>
          <w:color w:val="000000"/>
          <w:sz w:val="24"/>
          <w:szCs w:val="24"/>
          <w:lang w:eastAsia="ru-RU"/>
        </w:rPr>
        <w:t>другими нормативно-правовыми актами.</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Cs/>
          <w:color w:val="000000"/>
          <w:sz w:val="24"/>
          <w:szCs w:val="24"/>
          <w:lang w:eastAsia="ru-RU"/>
        </w:rPr>
      </w:pPr>
      <w:r w:rsidRPr="008F7062">
        <w:rPr>
          <w:rFonts w:ascii="Times New Roman" w:eastAsia="Times New Roman" w:hAnsi="Times New Roman" w:cs="Times New Roman"/>
          <w:bCs/>
          <w:color w:val="000000"/>
          <w:sz w:val="24"/>
          <w:szCs w:val="24"/>
          <w:lang w:eastAsia="ru-RU"/>
        </w:rPr>
        <w:t xml:space="preserve">   21.3.</w:t>
      </w:r>
      <w:r w:rsidRPr="008F7062">
        <w:rPr>
          <w:rFonts w:ascii="Times New Roman" w:eastAsia="Times New Roman" w:hAnsi="Times New Roman" w:cs="Times New Roman"/>
          <w:color w:val="000000"/>
          <w:sz w:val="24"/>
          <w:szCs w:val="24"/>
          <w:lang w:eastAsia="ru-RU"/>
        </w:rPr>
        <w:t xml:space="preserve"> Юридические и физические лица, нанесшие своими противо</w:t>
      </w:r>
      <w:r w:rsidRPr="008F7062">
        <w:rPr>
          <w:rFonts w:ascii="Times New Roman" w:eastAsia="Times New Roman" w:hAnsi="Times New Roman" w:cs="Times New Roman"/>
          <w:color w:val="000000"/>
          <w:sz w:val="24"/>
          <w:szCs w:val="24"/>
          <w:lang w:eastAsia="ru-RU"/>
        </w:rPr>
        <w:softHyphen/>
        <w:t>правными действиями или бездействием ущерб сельскому поселе</w:t>
      </w:r>
      <w:r w:rsidRPr="008F7062">
        <w:rPr>
          <w:rFonts w:ascii="Times New Roman" w:eastAsia="Times New Roman" w:hAnsi="Times New Roman" w:cs="Times New Roman"/>
          <w:color w:val="000000"/>
          <w:sz w:val="24"/>
          <w:szCs w:val="24"/>
          <w:lang w:eastAsia="ru-RU"/>
        </w:rPr>
        <w:softHyphen/>
        <w:t>нию, обязаны возместить нанесенный ущерб.</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bCs/>
          <w:color w:val="000000"/>
          <w:sz w:val="24"/>
          <w:szCs w:val="24"/>
          <w:lang w:eastAsia="ru-RU"/>
        </w:rPr>
      </w:pPr>
      <w:r w:rsidRPr="008F7062">
        <w:rPr>
          <w:rFonts w:ascii="Times New Roman" w:eastAsia="Times New Roman" w:hAnsi="Times New Roman" w:cs="Times New Roman"/>
          <w:bCs/>
          <w:color w:val="000000"/>
          <w:sz w:val="24"/>
          <w:szCs w:val="24"/>
          <w:lang w:eastAsia="ru-RU"/>
        </w:rPr>
        <w:t xml:space="preserve">   21.4.</w:t>
      </w:r>
      <w:r w:rsidRPr="008F7062">
        <w:rPr>
          <w:rFonts w:ascii="Times New Roman" w:eastAsia="Times New Roman" w:hAnsi="Times New Roman" w:cs="Times New Roman"/>
          <w:color w:val="000000"/>
          <w:sz w:val="24"/>
          <w:szCs w:val="24"/>
          <w:lang w:eastAsia="ru-RU"/>
        </w:rPr>
        <w:t xml:space="preserve"> В случае отказа (уклонения) от возмещения ущерба в указан</w:t>
      </w:r>
      <w:r w:rsidRPr="008F7062">
        <w:rPr>
          <w:rFonts w:ascii="Times New Roman" w:eastAsia="Times New Roman" w:hAnsi="Times New Roman" w:cs="Times New Roman"/>
          <w:color w:val="000000"/>
          <w:sz w:val="24"/>
          <w:szCs w:val="24"/>
          <w:lang w:eastAsia="ru-RU"/>
        </w:rPr>
        <w:softHyphen/>
        <w:t>ный срок ущерб взыскивается в судебном порядке.</w:t>
      </w:r>
    </w:p>
    <w:p w:rsidR="008F7062" w:rsidRPr="008F7062" w:rsidRDefault="008F7062" w:rsidP="008F7062">
      <w:pPr>
        <w:widowControl w:val="0"/>
        <w:autoSpaceDE w:val="0"/>
        <w:autoSpaceDN w:val="0"/>
        <w:adjustRightInd w:val="0"/>
        <w:spacing w:before="120" w:after="120" w:line="240" w:lineRule="auto"/>
        <w:jc w:val="both"/>
        <w:rPr>
          <w:rFonts w:ascii="Times New Roman" w:eastAsia="Times New Roman" w:hAnsi="Times New Roman" w:cs="Times New Roman"/>
          <w:color w:val="000000"/>
          <w:sz w:val="24"/>
          <w:szCs w:val="24"/>
          <w:lang w:eastAsia="ru-RU"/>
        </w:rPr>
      </w:pPr>
      <w:r w:rsidRPr="008F7062">
        <w:rPr>
          <w:rFonts w:ascii="Times New Roman" w:eastAsia="Times New Roman" w:hAnsi="Times New Roman" w:cs="Times New Roman"/>
          <w:bCs/>
          <w:color w:val="000000"/>
          <w:sz w:val="24"/>
          <w:szCs w:val="24"/>
          <w:lang w:eastAsia="ru-RU"/>
        </w:rPr>
        <w:t xml:space="preserve">   21.5.</w:t>
      </w:r>
      <w:r w:rsidRPr="008F7062">
        <w:rPr>
          <w:rFonts w:ascii="Times New Roman" w:eastAsia="Times New Roman" w:hAnsi="Times New Roman" w:cs="Times New Roman"/>
          <w:color w:val="000000"/>
          <w:sz w:val="24"/>
          <w:szCs w:val="24"/>
          <w:lang w:eastAsia="ru-RU"/>
        </w:rPr>
        <w:t xml:space="preserve"> Применение мер административной ответственности не осво</w:t>
      </w:r>
      <w:r w:rsidRPr="008F7062">
        <w:rPr>
          <w:rFonts w:ascii="Times New Roman" w:eastAsia="Times New Roman" w:hAnsi="Times New Roman" w:cs="Times New Roman"/>
          <w:color w:val="000000"/>
          <w:sz w:val="24"/>
          <w:szCs w:val="24"/>
          <w:lang w:eastAsia="ru-RU"/>
        </w:rPr>
        <w:softHyphen/>
        <w:t>бождает нарушителя от обязанности возмещения причиненного им материального ущерба в соответствии с действующим законодатель</w:t>
      </w:r>
      <w:r w:rsidRPr="008F7062">
        <w:rPr>
          <w:rFonts w:ascii="Times New Roman" w:eastAsia="Times New Roman" w:hAnsi="Times New Roman" w:cs="Times New Roman"/>
          <w:color w:val="000000"/>
          <w:sz w:val="24"/>
          <w:szCs w:val="24"/>
          <w:lang w:eastAsia="ru-RU"/>
        </w:rPr>
        <w:softHyphen/>
        <w:t>ством и устранения допущенных нарушений.</w:t>
      </w: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color w:val="000000"/>
          <w:sz w:val="20"/>
          <w:szCs w:val="20"/>
          <w:lang w:eastAsia="ru-RU"/>
        </w:rPr>
      </w:pPr>
    </w:p>
    <w:p w:rsidR="008F7062" w:rsidRPr="008F7062" w:rsidRDefault="008F7062" w:rsidP="008F7062">
      <w:pPr>
        <w:widowControl w:val="0"/>
        <w:autoSpaceDE w:val="0"/>
        <w:autoSpaceDN w:val="0"/>
        <w:adjustRightInd w:val="0"/>
        <w:spacing w:before="120" w:after="120" w:line="240" w:lineRule="auto"/>
        <w:jc w:val="center"/>
        <w:rPr>
          <w:rFonts w:ascii="Times New Roman" w:eastAsia="Times New Roman" w:hAnsi="Times New Roman" w:cs="Times New Roman"/>
          <w:b/>
          <w:color w:val="000000"/>
          <w:sz w:val="20"/>
          <w:szCs w:val="20"/>
          <w:lang w:eastAsia="ru-RU"/>
        </w:rPr>
      </w:pPr>
    </w:p>
    <w:p w:rsidR="008F7062" w:rsidRPr="008F7062" w:rsidRDefault="008F7062" w:rsidP="008F706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00707D" w:rsidRPr="00BB5744" w:rsidRDefault="0000707D" w:rsidP="00DB4159">
      <w:pPr>
        <w:pStyle w:val="a3"/>
        <w:spacing w:before="0" w:beforeAutospacing="0" w:after="0" w:afterAutospacing="0"/>
      </w:pPr>
    </w:p>
    <w:sectPr w:rsidR="0000707D" w:rsidRPr="00BB5744" w:rsidSect="004A62F1">
      <w:pgSz w:w="11906" w:h="16838"/>
      <w:pgMar w:top="1134" w:right="73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Rom Bsh">
    <w:altName w:val="Times New Roman"/>
    <w:charset w:val="00"/>
    <w:family w:val="roman"/>
    <w:pitch w:val="variable"/>
    <w:sig w:usb0="00000001" w:usb1="00000000" w:usb2="00000000" w:usb3="00000000" w:csb0="0000001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764183"/>
    <w:multiLevelType w:val="hybridMultilevel"/>
    <w:tmpl w:val="EA44B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08B468B"/>
    <w:multiLevelType w:val="hybridMultilevel"/>
    <w:tmpl w:val="9E164810"/>
    <w:lvl w:ilvl="0" w:tplc="0C50AA9A">
      <w:start w:val="1"/>
      <w:numFmt w:val="decimal"/>
      <w:lvlText w:val="%1."/>
      <w:lvlJc w:val="left"/>
      <w:pPr>
        <w:ind w:left="435" w:hanging="360"/>
      </w:pPr>
      <w:rPr>
        <w:rFonts w:hint="default"/>
        <w:i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79D364EC"/>
    <w:multiLevelType w:val="hybridMultilevel"/>
    <w:tmpl w:val="C3F4DCB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4159"/>
    <w:rsid w:val="0000707D"/>
    <w:rsid w:val="00054A14"/>
    <w:rsid w:val="00061701"/>
    <w:rsid w:val="00087216"/>
    <w:rsid w:val="00096414"/>
    <w:rsid w:val="00096F24"/>
    <w:rsid w:val="000C3DAB"/>
    <w:rsid w:val="00206C60"/>
    <w:rsid w:val="00255AD9"/>
    <w:rsid w:val="0027098E"/>
    <w:rsid w:val="002728B3"/>
    <w:rsid w:val="0028668D"/>
    <w:rsid w:val="002A1875"/>
    <w:rsid w:val="002F0EC3"/>
    <w:rsid w:val="00332E1D"/>
    <w:rsid w:val="0037490C"/>
    <w:rsid w:val="003B633F"/>
    <w:rsid w:val="004176A4"/>
    <w:rsid w:val="0043350D"/>
    <w:rsid w:val="0045242D"/>
    <w:rsid w:val="00467D3B"/>
    <w:rsid w:val="00474C63"/>
    <w:rsid w:val="004A2A9A"/>
    <w:rsid w:val="004A62F1"/>
    <w:rsid w:val="004A7008"/>
    <w:rsid w:val="005502BD"/>
    <w:rsid w:val="00581A8D"/>
    <w:rsid w:val="005C2F3E"/>
    <w:rsid w:val="005E4F4B"/>
    <w:rsid w:val="00632717"/>
    <w:rsid w:val="00656892"/>
    <w:rsid w:val="0068508C"/>
    <w:rsid w:val="006D16CB"/>
    <w:rsid w:val="00701B73"/>
    <w:rsid w:val="00766A20"/>
    <w:rsid w:val="007967CC"/>
    <w:rsid w:val="007C392A"/>
    <w:rsid w:val="007E6A7E"/>
    <w:rsid w:val="007F23A8"/>
    <w:rsid w:val="00816F16"/>
    <w:rsid w:val="00884A09"/>
    <w:rsid w:val="008A7A81"/>
    <w:rsid w:val="008F7062"/>
    <w:rsid w:val="00932C44"/>
    <w:rsid w:val="00971E22"/>
    <w:rsid w:val="0098474B"/>
    <w:rsid w:val="009E4612"/>
    <w:rsid w:val="00A06E05"/>
    <w:rsid w:val="00A23E2E"/>
    <w:rsid w:val="00AA1687"/>
    <w:rsid w:val="00AB3E88"/>
    <w:rsid w:val="00AD66AF"/>
    <w:rsid w:val="00BA7E79"/>
    <w:rsid w:val="00BB3F66"/>
    <w:rsid w:val="00BB5744"/>
    <w:rsid w:val="00BC68FE"/>
    <w:rsid w:val="00BD4EA2"/>
    <w:rsid w:val="00BE21EA"/>
    <w:rsid w:val="00C64AAE"/>
    <w:rsid w:val="00C77C43"/>
    <w:rsid w:val="00DB4159"/>
    <w:rsid w:val="00DC3C63"/>
    <w:rsid w:val="00E15590"/>
    <w:rsid w:val="00E85615"/>
    <w:rsid w:val="00F357A3"/>
    <w:rsid w:val="00F53E80"/>
    <w:rsid w:val="00F668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92A"/>
  </w:style>
  <w:style w:type="paragraph" w:styleId="1">
    <w:name w:val="heading 1"/>
    <w:basedOn w:val="a"/>
    <w:next w:val="a"/>
    <w:link w:val="10"/>
    <w:uiPriority w:val="99"/>
    <w:qFormat/>
    <w:rsid w:val="004A2A9A"/>
    <w:pPr>
      <w:keepNext/>
      <w:spacing w:after="0" w:line="240" w:lineRule="auto"/>
      <w:jc w:val="right"/>
      <w:outlineLvl w:val="0"/>
    </w:pPr>
    <w:rPr>
      <w:rFonts w:ascii="Times New Roman" w:eastAsia="Times New Roman" w:hAnsi="Times New Roman" w:cs="Times New Roman"/>
      <w:sz w:val="28"/>
      <w:szCs w:val="28"/>
      <w:lang w:eastAsia="ru-RU"/>
    </w:rPr>
  </w:style>
  <w:style w:type="paragraph" w:styleId="5">
    <w:name w:val="heading 5"/>
    <w:basedOn w:val="a"/>
    <w:next w:val="a"/>
    <w:link w:val="50"/>
    <w:uiPriority w:val="99"/>
    <w:qFormat/>
    <w:rsid w:val="004A2A9A"/>
    <w:pPr>
      <w:keepNext/>
      <w:spacing w:after="0" w:line="240" w:lineRule="auto"/>
      <w:ind w:firstLine="720"/>
      <w:jc w:val="center"/>
      <w:outlineLvl w:val="4"/>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41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1 Знак Знак Знак Знак Знак Знак"/>
    <w:basedOn w:val="a"/>
    <w:rsid w:val="00766A20"/>
    <w:pPr>
      <w:spacing w:line="240" w:lineRule="exact"/>
    </w:pPr>
    <w:rPr>
      <w:rFonts w:ascii="Verdana" w:eastAsia="Times New Roman" w:hAnsi="Verdana" w:cs="Times New Roman"/>
      <w:sz w:val="20"/>
      <w:szCs w:val="20"/>
      <w:lang w:val="en-US"/>
    </w:rPr>
  </w:style>
  <w:style w:type="character" w:styleId="a4">
    <w:name w:val="Hyperlink"/>
    <w:rsid w:val="00766A20"/>
    <w:rPr>
      <w:color w:val="0000FF"/>
      <w:u w:val="single"/>
    </w:rPr>
  </w:style>
  <w:style w:type="character" w:customStyle="1" w:styleId="UnresolvedMention">
    <w:name w:val="Unresolved Mention"/>
    <w:basedOn w:val="a0"/>
    <w:uiPriority w:val="99"/>
    <w:semiHidden/>
    <w:unhideWhenUsed/>
    <w:rsid w:val="003B633F"/>
    <w:rPr>
      <w:color w:val="808080"/>
      <w:shd w:val="clear" w:color="auto" w:fill="E6E6E6"/>
    </w:rPr>
  </w:style>
  <w:style w:type="numbering" w:customStyle="1" w:styleId="12">
    <w:name w:val="Нет списка1"/>
    <w:next w:val="a2"/>
    <w:semiHidden/>
    <w:rsid w:val="008F7062"/>
  </w:style>
  <w:style w:type="paragraph" w:styleId="a5">
    <w:name w:val="header"/>
    <w:basedOn w:val="a"/>
    <w:link w:val="a6"/>
    <w:rsid w:val="008F706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rsid w:val="008F7062"/>
    <w:rPr>
      <w:rFonts w:ascii="Times New Roman" w:eastAsia="Times New Roman" w:hAnsi="Times New Roman" w:cs="Times New Roman"/>
      <w:sz w:val="20"/>
      <w:szCs w:val="20"/>
      <w:lang w:eastAsia="ru-RU"/>
    </w:rPr>
  </w:style>
  <w:style w:type="character" w:styleId="a7">
    <w:name w:val="page number"/>
    <w:basedOn w:val="a0"/>
    <w:rsid w:val="008F7062"/>
  </w:style>
  <w:style w:type="paragraph" w:styleId="a8">
    <w:name w:val="footer"/>
    <w:basedOn w:val="a"/>
    <w:link w:val="a9"/>
    <w:uiPriority w:val="99"/>
    <w:rsid w:val="008F706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uiPriority w:val="99"/>
    <w:rsid w:val="008F7062"/>
    <w:rPr>
      <w:rFonts w:ascii="Times New Roman" w:eastAsia="Times New Roman" w:hAnsi="Times New Roman" w:cs="Times New Roman"/>
      <w:sz w:val="20"/>
      <w:szCs w:val="20"/>
      <w:lang w:eastAsia="ru-RU"/>
    </w:rPr>
  </w:style>
  <w:style w:type="paragraph" w:customStyle="1" w:styleId="ConsPlusNonformat">
    <w:name w:val="ConsPlusNonformat"/>
    <w:rsid w:val="008F706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8F706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8F70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8F706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Body Text"/>
    <w:basedOn w:val="a"/>
    <w:link w:val="ab"/>
    <w:rsid w:val="008F7062"/>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rsid w:val="008F7062"/>
    <w:rPr>
      <w:rFonts w:ascii="Times New Roman" w:eastAsia="Times New Roman" w:hAnsi="Times New Roman" w:cs="Times New Roman"/>
      <w:sz w:val="28"/>
      <w:szCs w:val="24"/>
      <w:lang w:eastAsia="ru-RU"/>
    </w:rPr>
  </w:style>
  <w:style w:type="paragraph" w:styleId="ac">
    <w:name w:val="Balloon Text"/>
    <w:basedOn w:val="a"/>
    <w:link w:val="ad"/>
    <w:uiPriority w:val="99"/>
    <w:semiHidden/>
    <w:unhideWhenUsed/>
    <w:rsid w:val="004A2A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A2A9A"/>
    <w:rPr>
      <w:rFonts w:ascii="Tahoma" w:hAnsi="Tahoma" w:cs="Tahoma"/>
      <w:sz w:val="16"/>
      <w:szCs w:val="16"/>
    </w:rPr>
  </w:style>
  <w:style w:type="character" w:customStyle="1" w:styleId="10">
    <w:name w:val="Заголовок 1 Знак"/>
    <w:basedOn w:val="a0"/>
    <w:link w:val="1"/>
    <w:uiPriority w:val="99"/>
    <w:rsid w:val="004A2A9A"/>
    <w:rPr>
      <w:rFonts w:ascii="Times New Roman" w:eastAsia="Times New Roman" w:hAnsi="Times New Roman" w:cs="Times New Roman"/>
      <w:sz w:val="28"/>
      <w:szCs w:val="28"/>
      <w:lang w:eastAsia="ru-RU"/>
    </w:rPr>
  </w:style>
  <w:style w:type="character" w:customStyle="1" w:styleId="50">
    <w:name w:val="Заголовок 5 Знак"/>
    <w:basedOn w:val="a0"/>
    <w:link w:val="5"/>
    <w:uiPriority w:val="99"/>
    <w:rsid w:val="004A2A9A"/>
    <w:rPr>
      <w:rFonts w:ascii="Times New Roman" w:eastAsia="Times New Roman" w:hAnsi="Times New Roman" w:cs="Times New Roman"/>
      <w:b/>
      <w:bCs/>
      <w:sz w:val="28"/>
      <w:szCs w:val="28"/>
      <w:lang w:eastAsia="ru-RU"/>
    </w:rPr>
  </w:style>
  <w:style w:type="paragraph" w:styleId="ae">
    <w:name w:val="List Paragraph"/>
    <w:basedOn w:val="a"/>
    <w:uiPriority w:val="34"/>
    <w:qFormat/>
    <w:rsid w:val="004A2A9A"/>
    <w:pPr>
      <w:ind w:left="720"/>
      <w:contextualSpacing/>
    </w:pPr>
  </w:style>
</w:styles>
</file>

<file path=word/webSettings.xml><?xml version="1.0" encoding="utf-8"?>
<w:webSettings xmlns:r="http://schemas.openxmlformats.org/officeDocument/2006/relationships" xmlns:w="http://schemas.openxmlformats.org/wordprocessingml/2006/main">
  <w:divs>
    <w:div w:id="272323354">
      <w:bodyDiv w:val="1"/>
      <w:marLeft w:val="0"/>
      <w:marRight w:val="0"/>
      <w:marTop w:val="0"/>
      <w:marBottom w:val="0"/>
      <w:divBdr>
        <w:top w:val="none" w:sz="0" w:space="0" w:color="auto"/>
        <w:left w:val="none" w:sz="0" w:space="0" w:color="auto"/>
        <w:bottom w:val="none" w:sz="0" w:space="0" w:color="auto"/>
        <w:right w:val="none" w:sz="0" w:space="0" w:color="auto"/>
      </w:divBdr>
    </w:div>
    <w:div w:id="473181159">
      <w:bodyDiv w:val="1"/>
      <w:marLeft w:val="0"/>
      <w:marRight w:val="0"/>
      <w:marTop w:val="0"/>
      <w:marBottom w:val="0"/>
      <w:divBdr>
        <w:top w:val="none" w:sz="0" w:space="0" w:color="auto"/>
        <w:left w:val="none" w:sz="0" w:space="0" w:color="auto"/>
        <w:bottom w:val="none" w:sz="0" w:space="0" w:color="auto"/>
        <w:right w:val="none" w:sz="0" w:space="0" w:color="auto"/>
      </w:divBdr>
    </w:div>
    <w:div w:id="84358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F16BEBA73989A32534C27E2DF085631DBC9CACF6E9C9FD59A7E9C0E828b5N" TargetMode="External"/><Relationship Id="rId3" Type="http://schemas.openxmlformats.org/officeDocument/2006/relationships/settings" Target="settings.xml"/><Relationship Id="rId7" Type="http://schemas.openxmlformats.org/officeDocument/2006/relationships/hyperlink" Target="consultantplus://offline/ref=C7F16BEBA73989A32534C27E2DF085631EB699AAF4BA9EFF08F2E72Cb5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rtub.ru/"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C7F16BEBA73989A32534DC733B9CDA661AB5C0A2FDEACAAE07F8B29DBF8C92A2D83FE31C62F328B64954952FbBN" TargetMode="External"/><Relationship Id="rId4" Type="http://schemas.openxmlformats.org/officeDocument/2006/relationships/webSettings" Target="webSettings.xml"/><Relationship Id="rId9" Type="http://schemas.openxmlformats.org/officeDocument/2006/relationships/hyperlink" Target="consultantplus://offline/ref=C7F16BEBA73989A32534C27E2DF085631DBF98ACFEEEC9FD59A7E9C0E828b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Pages>
  <Words>8905</Words>
  <Characters>50763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User</cp:lastModifiedBy>
  <cp:revision>11</cp:revision>
  <cp:lastPrinted>2016-12-26T05:49:00Z</cp:lastPrinted>
  <dcterms:created xsi:type="dcterms:W3CDTF">2018-01-25T04:40:00Z</dcterms:created>
  <dcterms:modified xsi:type="dcterms:W3CDTF">2018-03-27T05:10:00Z</dcterms:modified>
</cp:coreProperties>
</file>