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E54F99" w:rsidTr="00E54F99">
        <w:trPr>
          <w:trHeight w:val="1274"/>
        </w:trPr>
        <w:tc>
          <w:tcPr>
            <w:tcW w:w="4363" w:type="dxa"/>
            <w:hideMark/>
          </w:tcPr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ИРТӨБӘК АУЫЛ СОВЕТЫ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БИЛӘМӘҺЕ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7385" cy="74168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85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E54F99" w:rsidTr="00E54F99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4F99" w:rsidRDefault="00E54F99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F99" w:rsidTr="00E54F99">
        <w:trPr>
          <w:trHeight w:val="439"/>
        </w:trPr>
        <w:tc>
          <w:tcPr>
            <w:tcW w:w="4363" w:type="dxa"/>
            <w:hideMark/>
          </w:tcPr>
          <w:p w:rsidR="00E54F99" w:rsidRDefault="00595E3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14 февраль</w:t>
            </w:r>
            <w:r w:rsidR="00E54F9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</w:t>
            </w:r>
            <w:r w:rsidR="00E54F99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7C54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54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54F9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="00E54F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595E3E">
              <w:rPr>
                <w:rFonts w:ascii="Times New Roman" w:hAnsi="Times New Roman" w:cs="Times New Roman"/>
                <w:sz w:val="20"/>
                <w:szCs w:val="20"/>
              </w:rPr>
              <w:t>8б</w:t>
            </w:r>
          </w:p>
        </w:tc>
        <w:tc>
          <w:tcPr>
            <w:tcW w:w="4114" w:type="dxa"/>
          </w:tcPr>
          <w:p w:rsidR="00E54F99" w:rsidRDefault="009A3A42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C54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5E3E">
              <w:rPr>
                <w:rFonts w:ascii="Times New Roman" w:hAnsi="Times New Roman" w:cs="Times New Roman"/>
                <w:sz w:val="20"/>
                <w:szCs w:val="20"/>
              </w:rPr>
              <w:t>4 февраля</w:t>
            </w:r>
            <w:r w:rsidR="00E54F99">
              <w:rPr>
                <w:rFonts w:ascii="Times New Roman" w:hAnsi="Times New Roman" w:cs="Times New Roman"/>
                <w:sz w:val="20"/>
                <w:szCs w:val="20"/>
              </w:rPr>
              <w:t xml:space="preserve">  202</w:t>
            </w:r>
            <w:r w:rsidR="007C54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54F9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E54F99" w:rsidRDefault="00E54F99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4F99" w:rsidRDefault="00E54F99" w:rsidP="00E54F9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</w:p>
    <w:p w:rsidR="00595E3E" w:rsidRP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E3E">
        <w:rPr>
          <w:rFonts w:ascii="Times New Roman" w:hAnsi="Times New Roman" w:cs="Times New Roman"/>
          <w:b/>
          <w:bCs/>
          <w:sz w:val="28"/>
          <w:szCs w:val="28"/>
        </w:rPr>
        <w:t>Политика</w:t>
      </w:r>
    </w:p>
    <w:p w:rsidR="00595E3E" w:rsidRP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595E3E">
        <w:rPr>
          <w:rFonts w:ascii="Times New Roman" w:hAnsi="Times New Roman" w:cs="Times New Roman"/>
          <w:b/>
          <w:bCs/>
          <w:sz w:val="28"/>
          <w:szCs w:val="28"/>
        </w:rPr>
        <w:t xml:space="preserve">в отношении обработки персональных данных </w:t>
      </w:r>
      <w:r w:rsidRPr="00595E3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 сельского поселения Иртюбякский  сельсовет муниципального района Кугарчинский район Республики Башкортостан</w:t>
      </w:r>
    </w:p>
    <w:p w:rsidR="00595E3E" w:rsidRP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595E3E" w:rsidRPr="00595E3E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5E3E">
        <w:rPr>
          <w:rFonts w:ascii="Times New Roman" w:hAnsi="Times New Roman" w:cs="Times New Roman"/>
          <w:sz w:val="28"/>
          <w:szCs w:val="28"/>
        </w:rPr>
        <w:t>В целях обеспечения защиты персональных данных граждан  в соответствии  с Федеральным законом от 27.07.2006г.№152-ФЗ «О персональных данных» Положением об Администрации сельского поселения Иртюбякский  сельсовет муниципального района Кугарчинский район Республики Башкортостан</w:t>
      </w:r>
    </w:p>
    <w:p w:rsidR="00595E3E" w:rsidRPr="00595E3E" w:rsidRDefault="00595E3E" w:rsidP="00595E3E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5E3E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ПОСТАНОВЛЯЮ</w:t>
      </w:r>
      <w:r w:rsidRPr="00595E3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95E3E" w:rsidRPr="00595E3E" w:rsidRDefault="00595E3E" w:rsidP="00595E3E">
      <w:pPr>
        <w:pStyle w:val="ConsPlusNormal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5E3E">
        <w:rPr>
          <w:rFonts w:ascii="Times New Roman" w:hAnsi="Times New Roman" w:cs="Times New Roman"/>
          <w:sz w:val="28"/>
          <w:szCs w:val="28"/>
        </w:rPr>
        <w:t>Утвердить политику Администрации сельского поселения Иртюбякский  сельсовет муниципального района Кугарчинский район Республики Башкортостан в отношении обработки персональных данны</w:t>
      </w:r>
      <w:proofErr w:type="gramStart"/>
      <w:r w:rsidRPr="00595E3E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595E3E">
        <w:rPr>
          <w:rFonts w:ascii="Times New Roman" w:hAnsi="Times New Roman" w:cs="Times New Roman"/>
          <w:sz w:val="28"/>
          <w:szCs w:val="28"/>
        </w:rPr>
        <w:t xml:space="preserve"> приложение №1).</w:t>
      </w:r>
    </w:p>
    <w:p w:rsidR="00595E3E" w:rsidRPr="00595E3E" w:rsidRDefault="00595E3E" w:rsidP="00595E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E3E">
        <w:rPr>
          <w:rFonts w:ascii="Times New Roman" w:hAnsi="Times New Roman" w:cs="Times New Roman"/>
          <w:color w:val="333333"/>
          <w:sz w:val="28"/>
          <w:szCs w:val="28"/>
        </w:rPr>
        <w:t xml:space="preserve">   2.</w:t>
      </w:r>
      <w:r w:rsidRPr="00595E3E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посредством    размещения информации в сети Интернет на официальном сайте администрации сельского поселения Кугарчинский сельсовет муниципального района Кугарчинский район Республики Башкортостан: </w:t>
      </w:r>
      <w:hyperlink r:id="rId6" w:history="1">
        <w:r w:rsidR="00F03D95" w:rsidRPr="0011246C">
          <w:rPr>
            <w:rStyle w:val="a8"/>
            <w:rFonts w:ascii="Times New Roman" w:hAnsi="Times New Roman" w:cs="Times New Roman"/>
            <w:sz w:val="28"/>
            <w:szCs w:val="28"/>
          </w:rPr>
          <w:t>https://</w:t>
        </w:r>
        <w:proofErr w:type="spellStart"/>
        <w:r w:rsidR="00F03D95" w:rsidRPr="0011246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irt</w:t>
        </w:r>
        <w:proofErr w:type="spellEnd"/>
        <w:r w:rsidR="00F03D95" w:rsidRPr="0011246C">
          <w:rPr>
            <w:rStyle w:val="a8"/>
            <w:rFonts w:ascii="Times New Roman" w:hAnsi="Times New Roman" w:cs="Times New Roman"/>
            <w:sz w:val="28"/>
            <w:szCs w:val="28"/>
          </w:rPr>
          <w:t>102.ru</w:t>
        </w:r>
      </w:hyperlink>
      <w:r w:rsidR="00F03D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5E3E" w:rsidRPr="00595E3E" w:rsidRDefault="00595E3E" w:rsidP="00595E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5E3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95E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5E3E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595E3E" w:rsidRPr="00595E3E" w:rsidRDefault="00595E3E" w:rsidP="00595E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95E3E" w:rsidRPr="00595E3E" w:rsidRDefault="00595E3E" w:rsidP="00595E3E">
      <w:pPr>
        <w:pStyle w:val="ConsPlusNormal"/>
        <w:jc w:val="both"/>
        <w:rPr>
          <w:rFonts w:ascii="Times New Roman" w:hAnsi="Times New Roman" w:cs="Times New Roman"/>
          <w:b/>
          <w:bCs/>
        </w:rPr>
      </w:pPr>
    </w:p>
    <w:p w:rsidR="00595E3E" w:rsidRP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595E3E" w:rsidRP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595E3E" w:rsidRPr="00595E3E" w:rsidRDefault="00595E3E" w:rsidP="00595E3E">
      <w:pPr>
        <w:pStyle w:val="1"/>
        <w:jc w:val="left"/>
        <w:rPr>
          <w:rFonts w:ascii="Times New Roman" w:hAnsi="Times New Roman"/>
          <w:b w:val="0"/>
          <w:szCs w:val="28"/>
        </w:rPr>
      </w:pPr>
      <w:r w:rsidRPr="00595E3E">
        <w:rPr>
          <w:rFonts w:ascii="Times New Roman" w:hAnsi="Times New Roman"/>
          <w:b w:val="0"/>
          <w:szCs w:val="28"/>
        </w:rPr>
        <w:t xml:space="preserve">Глава  сельского поселения </w:t>
      </w:r>
    </w:p>
    <w:p w:rsidR="00595E3E" w:rsidRPr="00595E3E" w:rsidRDefault="00595E3E" w:rsidP="00595E3E">
      <w:pPr>
        <w:pStyle w:val="1"/>
        <w:jc w:val="lef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Иртюбякский </w:t>
      </w:r>
      <w:r w:rsidRPr="00595E3E">
        <w:rPr>
          <w:rFonts w:ascii="Times New Roman" w:hAnsi="Times New Roman"/>
          <w:b w:val="0"/>
          <w:szCs w:val="28"/>
        </w:rPr>
        <w:t xml:space="preserve">  сельсовет:                          </w:t>
      </w:r>
      <w:r>
        <w:rPr>
          <w:rFonts w:ascii="Times New Roman" w:hAnsi="Times New Roman"/>
          <w:b w:val="0"/>
          <w:szCs w:val="28"/>
        </w:rPr>
        <w:t xml:space="preserve">                    З.С. Узбеков</w:t>
      </w:r>
    </w:p>
    <w:p w:rsidR="00595E3E" w:rsidRP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E3E" w:rsidRDefault="00595E3E" w:rsidP="00595E3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</w:rPr>
      </w:pPr>
      <w:r w:rsidRPr="00595E3E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Утвержден</w:t>
      </w: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</w:rPr>
      </w:pPr>
      <w:r w:rsidRPr="00595E3E">
        <w:rPr>
          <w:rFonts w:ascii="Times New Roman" w:hAnsi="Times New Roman" w:cs="Times New Roman"/>
        </w:rPr>
        <w:t>постановлением Администрации</w:t>
      </w: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  <w:bCs/>
        </w:rPr>
      </w:pPr>
      <w:r w:rsidRPr="00595E3E">
        <w:rPr>
          <w:rFonts w:ascii="Times New Roman" w:hAnsi="Times New Roman" w:cs="Times New Roman"/>
          <w:bCs/>
        </w:rPr>
        <w:t xml:space="preserve">сельского поселения </w:t>
      </w:r>
      <w:r>
        <w:rPr>
          <w:rFonts w:ascii="Times New Roman" w:hAnsi="Times New Roman" w:cs="Times New Roman"/>
          <w:bCs/>
        </w:rPr>
        <w:t xml:space="preserve">Иртюбякский </w:t>
      </w:r>
      <w:r w:rsidRPr="00595E3E">
        <w:rPr>
          <w:rFonts w:ascii="Times New Roman" w:hAnsi="Times New Roman" w:cs="Times New Roman"/>
          <w:bCs/>
        </w:rPr>
        <w:t xml:space="preserve"> </w:t>
      </w: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  <w:bCs/>
        </w:rPr>
      </w:pPr>
      <w:r w:rsidRPr="00595E3E">
        <w:rPr>
          <w:rFonts w:ascii="Times New Roman" w:hAnsi="Times New Roman" w:cs="Times New Roman"/>
          <w:bCs/>
        </w:rPr>
        <w:t xml:space="preserve">сельсовет муниципального района </w:t>
      </w: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  <w:bCs/>
        </w:rPr>
      </w:pPr>
      <w:r w:rsidRPr="00595E3E">
        <w:rPr>
          <w:rFonts w:ascii="Times New Roman" w:hAnsi="Times New Roman" w:cs="Times New Roman"/>
          <w:bCs/>
        </w:rPr>
        <w:t xml:space="preserve">Кугарчинский район Республики </w:t>
      </w: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</w:rPr>
      </w:pPr>
      <w:r w:rsidRPr="00595E3E">
        <w:rPr>
          <w:rFonts w:ascii="Times New Roman" w:hAnsi="Times New Roman" w:cs="Times New Roman"/>
          <w:bCs/>
        </w:rPr>
        <w:t>Башкортостан</w:t>
      </w: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</w:rPr>
      </w:pPr>
      <w:r w:rsidRPr="00595E3E">
        <w:rPr>
          <w:rFonts w:ascii="Times New Roman" w:hAnsi="Times New Roman" w:cs="Times New Roman"/>
        </w:rPr>
        <w:t>от 14 февраля 2023 года №</w:t>
      </w:r>
      <w:r>
        <w:rPr>
          <w:rFonts w:ascii="Times New Roman" w:hAnsi="Times New Roman" w:cs="Times New Roman"/>
        </w:rPr>
        <w:t>8б</w:t>
      </w:r>
    </w:p>
    <w:p w:rsidR="00595E3E" w:rsidRPr="00595E3E" w:rsidRDefault="00595E3E" w:rsidP="00595E3E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22A09">
        <w:rPr>
          <w:rFonts w:ascii="Times New Roman" w:hAnsi="Times New Roman" w:cs="Times New Roman"/>
          <w:sz w:val="28"/>
          <w:szCs w:val="28"/>
        </w:rPr>
        <w:t xml:space="preserve">Настоящая Политика 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Иртюбякский  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>сельсовет муниципального района Кугарчинский район Республики Башкортостан</w:t>
      </w:r>
      <w:r w:rsidRPr="00522A09">
        <w:rPr>
          <w:rFonts w:ascii="Times New Roman" w:hAnsi="Times New Roman" w:cs="Times New Roman"/>
          <w:sz w:val="28"/>
          <w:szCs w:val="28"/>
        </w:rPr>
        <w:t xml:space="preserve"> в отношении обработки персональных данных (далее - Политика) разработана во исполнение требований </w:t>
      </w:r>
      <w:hyperlink r:id="rId7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п. 2 ч. 1 ст. 18.1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N 152-ФЗ "О персональных данных" (далее - Закон о персональных данных) в целях обеспечения защиты прав и свобод человека и гражданина при обработке его персональных данных, в том</w:t>
      </w:r>
      <w:proofErr w:type="gramEnd"/>
      <w:r w:rsidRPr="00522A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2A09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522A09">
        <w:rPr>
          <w:rFonts w:ascii="Times New Roman" w:hAnsi="Times New Roman" w:cs="Times New Roman"/>
          <w:sz w:val="28"/>
          <w:szCs w:val="28"/>
        </w:rPr>
        <w:t xml:space="preserve"> защиты прав на неприкосновенность частной жизни, личную и семейную тайну.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1.2. Политика действует в отношении всех персональных данных, которые обрабатывает 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  сельского поселения </w:t>
      </w:r>
      <w:r>
        <w:rPr>
          <w:rFonts w:ascii="Times New Roman" w:hAnsi="Times New Roman" w:cs="Times New Roman"/>
          <w:color w:val="333333"/>
          <w:sz w:val="28"/>
          <w:szCs w:val="28"/>
        </w:rPr>
        <w:t>Иртюбякский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 сельсовет муниципального района Кугарчинский район Республики Башкортостан</w:t>
      </w:r>
      <w:r w:rsidRPr="00522A09">
        <w:rPr>
          <w:rFonts w:ascii="Times New Roman" w:hAnsi="Times New Roman" w:cs="Times New Roman"/>
          <w:sz w:val="28"/>
          <w:szCs w:val="28"/>
        </w:rPr>
        <w:t>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1.3. 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1.4. Во исполнение требований </w:t>
      </w:r>
      <w:hyperlink r:id="rId8" w:history="1">
        <w:proofErr w:type="gramStart"/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ч</w:t>
        </w:r>
        <w:proofErr w:type="gramEnd"/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. 2 ст. 18.1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Закона о персональных данных настоящая Политика публикуется в свободном доступе в информационно-телекоммуникационной сети Интернет на сайте Оператора.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1.5. Основные понятия, используемые в Политике: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персональные данные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оператор персональных данных (оператор)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обработка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 в том числе: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сбор;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запись;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систематизацию;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накопление;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lastRenderedPageBreak/>
        <w:t>хранение;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уточнение (обновление, изменение);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извлечение;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использование;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передачу (распространение, предоставление, доступ);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обезличивание;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блокирование;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удаление;</w:t>
      </w:r>
    </w:p>
    <w:p w:rsidR="00595E3E" w:rsidRPr="00522A09" w:rsidRDefault="00595E3E" w:rsidP="00595E3E">
      <w:pPr>
        <w:pStyle w:val="ConsPlusNormal"/>
        <w:numPr>
          <w:ilvl w:val="0"/>
          <w:numId w:val="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уничтожение;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автоматизированная обработка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обработка персональных данных с помощью средств вычислительной техники;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распространение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действия, направленные на раскрытие персональных данных неопределенному кругу лиц;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предоставление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блокирование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уничтожение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обезличивание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информационная система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трансграничная передача персональных данных</w:t>
      </w:r>
      <w:r w:rsidRPr="00522A09">
        <w:rPr>
          <w:rFonts w:ascii="Times New Roman" w:hAnsi="Times New Roman" w:cs="Times New Roman"/>
          <w:sz w:val="28"/>
          <w:szCs w:val="28"/>
        </w:rP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1.6. Основные права и обязанности Оператора.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1.6.1. Оператор имеет право:</w:t>
      </w:r>
    </w:p>
    <w:p w:rsidR="00595E3E" w:rsidRPr="00522A09" w:rsidRDefault="00595E3E" w:rsidP="00595E3E">
      <w:pPr>
        <w:pStyle w:val="ConsPlusNormal"/>
        <w:numPr>
          <w:ilvl w:val="0"/>
          <w:numId w:val="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самостоятельно определять состав и перечень мер, необходимых и достаточных для обеспечения выполнения обязанностей, предусмотренных </w:t>
      </w:r>
      <w:hyperlink r:id="rId9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</w:t>
      </w:r>
    </w:p>
    <w:p w:rsidR="00595E3E" w:rsidRPr="00522A09" w:rsidRDefault="00595E3E" w:rsidP="00595E3E">
      <w:pPr>
        <w:pStyle w:val="ConsPlusNormal"/>
        <w:numPr>
          <w:ilvl w:val="0"/>
          <w:numId w:val="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поручить обработку персональных данных другому лицу с согласия субъекта персональных данных, если иное не предусмотрено </w:t>
      </w:r>
      <w:r w:rsidRPr="00522A09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</w:t>
      </w:r>
      <w:hyperlink r:id="rId10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данных;</w:t>
      </w:r>
    </w:p>
    <w:p w:rsidR="00595E3E" w:rsidRPr="00522A09" w:rsidRDefault="00595E3E" w:rsidP="00595E3E">
      <w:pPr>
        <w:pStyle w:val="ConsPlusNormal"/>
        <w:numPr>
          <w:ilvl w:val="0"/>
          <w:numId w:val="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</w:t>
      </w:r>
      <w:hyperlink r:id="rId11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Законе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1.6.2. Оператор обязан:</w:t>
      </w:r>
    </w:p>
    <w:p w:rsidR="00595E3E" w:rsidRPr="00522A09" w:rsidRDefault="00595E3E" w:rsidP="00595E3E">
      <w:pPr>
        <w:pStyle w:val="ConsPlusNormal"/>
        <w:numPr>
          <w:ilvl w:val="0"/>
          <w:numId w:val="3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организовывать обработку персональных данных в соответствии с требованиями </w:t>
      </w:r>
      <w:hyperlink r:id="rId12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данных;</w:t>
      </w:r>
    </w:p>
    <w:p w:rsidR="00595E3E" w:rsidRPr="00522A09" w:rsidRDefault="00595E3E" w:rsidP="00595E3E">
      <w:pPr>
        <w:pStyle w:val="ConsPlusNormal"/>
        <w:numPr>
          <w:ilvl w:val="0"/>
          <w:numId w:val="3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отвечать на обращения и запросы субъектов персональных данных и их законных представителей в соответствии с требованиями </w:t>
      </w:r>
      <w:hyperlink r:id="rId13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данных;</w:t>
      </w:r>
    </w:p>
    <w:p w:rsidR="00595E3E" w:rsidRPr="00522A09" w:rsidRDefault="00595E3E" w:rsidP="00595E3E">
      <w:pPr>
        <w:pStyle w:val="ConsPlusNormal"/>
        <w:numPr>
          <w:ilvl w:val="0"/>
          <w:numId w:val="3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сообщать в </w:t>
      </w:r>
      <w:hyperlink r:id="rId14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уполномоченный орган по защите прав субъектов персональных данных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(Федеральную службу по надзору в сфере связи, информационных технологий и массовых коммуникаций (</w:t>
      </w:r>
      <w:proofErr w:type="spellStart"/>
      <w:r w:rsidRPr="00522A09">
        <w:rPr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Pr="00522A09">
        <w:rPr>
          <w:rFonts w:ascii="Times New Roman" w:hAnsi="Times New Roman" w:cs="Times New Roman"/>
          <w:sz w:val="28"/>
          <w:szCs w:val="28"/>
        </w:rPr>
        <w:t xml:space="preserve">)) по запросу этого органа необходимую информацию в течение 30 дней </w:t>
      </w:r>
      <w:proofErr w:type="gramStart"/>
      <w:r w:rsidRPr="00522A09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522A09">
        <w:rPr>
          <w:rFonts w:ascii="Times New Roman" w:hAnsi="Times New Roman" w:cs="Times New Roman"/>
          <w:sz w:val="28"/>
          <w:szCs w:val="28"/>
        </w:rPr>
        <w:t xml:space="preserve"> такого запроса.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1.7. Основные права субъекта персональных данных. Субъект персональных данных имеет право:</w:t>
      </w:r>
    </w:p>
    <w:p w:rsidR="00595E3E" w:rsidRPr="00522A09" w:rsidRDefault="00595E3E" w:rsidP="00595E3E">
      <w:pPr>
        <w:pStyle w:val="ConsPlusNormal"/>
        <w:numPr>
          <w:ilvl w:val="0"/>
          <w:numId w:val="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получать информацию, касающуюся обработки его персональных данных, за исключением случаев, предусмотренных </w:t>
      </w:r>
      <w:hyperlink r:id="rId15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федеральными законами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</w:t>
      </w:r>
      <w:hyperlink r:id="rId16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информации и </w:t>
      </w:r>
      <w:hyperlink r:id="rId17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ее получения установлен </w:t>
      </w:r>
      <w:hyperlink r:id="rId18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данных;</w:t>
      </w:r>
    </w:p>
    <w:p w:rsidR="00595E3E" w:rsidRPr="00522A09" w:rsidRDefault="00595E3E" w:rsidP="00595E3E">
      <w:pPr>
        <w:pStyle w:val="ConsPlusNormal"/>
        <w:numPr>
          <w:ilvl w:val="0"/>
          <w:numId w:val="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595E3E" w:rsidRPr="00522A09" w:rsidRDefault="00595E3E" w:rsidP="00595E3E">
      <w:pPr>
        <w:pStyle w:val="ConsPlusNormal"/>
        <w:numPr>
          <w:ilvl w:val="0"/>
          <w:numId w:val="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595E3E" w:rsidRPr="00522A09" w:rsidRDefault="00595E3E" w:rsidP="00595E3E">
      <w:pPr>
        <w:pStyle w:val="ConsPlusNormal"/>
        <w:numPr>
          <w:ilvl w:val="0"/>
          <w:numId w:val="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обжаловать в </w:t>
      </w:r>
      <w:hyperlink r:id="rId19" w:history="1">
        <w:proofErr w:type="spellStart"/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Роскомнадзоре</w:t>
        </w:r>
        <w:proofErr w:type="spellEnd"/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или в судебном порядке неправомерные действия или бездействие Оператора при обработке его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Pr="00522A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22A09">
        <w:rPr>
          <w:rFonts w:ascii="Times New Roman" w:hAnsi="Times New Roman" w:cs="Times New Roman"/>
          <w:sz w:val="28"/>
          <w:szCs w:val="28"/>
        </w:rPr>
        <w:t xml:space="preserve"> исполнением требований настоящей Политики осуществляется уполномоченным лицом, ответственным за организацию обработки персональных данных у Оператора.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lastRenderedPageBreak/>
        <w:t xml:space="preserve">1.9. Ответственность за нарушение требований законодательства Российской Федерации и нормативных актов 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333333"/>
          <w:sz w:val="28"/>
          <w:szCs w:val="28"/>
        </w:rPr>
        <w:t>Иртюбякский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 сельсовет муниципального района Кугарчинский район Республики Башкортостан </w:t>
      </w:r>
      <w:r w:rsidRPr="00522A09">
        <w:rPr>
          <w:rFonts w:ascii="Times New Roman" w:hAnsi="Times New Roman" w:cs="Times New Roman"/>
          <w:sz w:val="28"/>
          <w:szCs w:val="28"/>
        </w:rPr>
        <w:t>в сфере обработки и защиты персональных данных определяется в соответствии с законодательством Российской Федерации.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61"/>
      <w:bookmarkEnd w:id="0"/>
      <w:r w:rsidRPr="00522A09">
        <w:rPr>
          <w:rFonts w:ascii="Times New Roman" w:hAnsi="Times New Roman" w:cs="Times New Roman"/>
          <w:b/>
          <w:bCs/>
          <w:sz w:val="28"/>
          <w:szCs w:val="28"/>
        </w:rPr>
        <w:t>2. Цели сбора персональных данных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2.1.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2.2. Обработке подлежат только персональные данные, которые отвечают целям их обработки.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2.3. Обработка Оператором персональных данных осуществляется в следующих целях: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обеспечение соблюдения </w:t>
      </w:r>
      <w:hyperlink r:id="rId20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Конституции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 и иных нормативных правовых актов Российской Федерации;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осуществление своей деятельности в соответствии с уставом 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Нижнебиккузинский</w:t>
      </w:r>
      <w:proofErr w:type="spellEnd"/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 сельсовет муниципального района Кугарчинский район Республики Башкортостан;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ведение кадрового делопроизводства;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содействие работникам в трудоустройстве, получении образования и продвижении по службе, обеспечение личной безопасности работников, контроль количества и качества выполняемой работы, обеспечение сохранности имущества;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привлечение и отбор кандидатов на работу у Оператора;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организация постановки на индивидуальный (персонифицированный) учет работников в системе обязательного пенсионного страхования;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заполнение и передача в органы исполнительной власти и иные уполномоченные организации требуемых форм отчетности;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осуществление гражданско-правовых отношений;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ведение бухгалтерского учета;</w:t>
      </w:r>
    </w:p>
    <w:p w:rsidR="00595E3E" w:rsidRPr="00522A09" w:rsidRDefault="00595E3E" w:rsidP="00595E3E">
      <w:pPr>
        <w:pStyle w:val="ConsPlusNormal"/>
        <w:numPr>
          <w:ilvl w:val="0"/>
          <w:numId w:val="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осуществление пропускного режима.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2.4.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3. Правовые основания обработки персональных данных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3.1. Правовым основанием обработки персональных данных является совокупность нормативных правовых актов, во исполнение которых и в </w:t>
      </w:r>
      <w:r w:rsidRPr="00522A09">
        <w:rPr>
          <w:rFonts w:ascii="Times New Roman" w:hAnsi="Times New Roman" w:cs="Times New Roman"/>
          <w:sz w:val="28"/>
          <w:szCs w:val="28"/>
        </w:rPr>
        <w:lastRenderedPageBreak/>
        <w:t>соответствии с которыми Оператор осуществляет обработку персональных данных, в том числе:</w:t>
      </w:r>
    </w:p>
    <w:p w:rsidR="00595E3E" w:rsidRPr="00522A09" w:rsidRDefault="00A20A45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595E3E" w:rsidRPr="00522A09">
          <w:rPr>
            <w:rFonts w:ascii="Times New Roman" w:hAnsi="Times New Roman" w:cs="Times New Roman"/>
            <w:color w:val="0000FF"/>
            <w:sz w:val="28"/>
            <w:szCs w:val="28"/>
          </w:rPr>
          <w:t>Конституция</w:t>
        </w:r>
      </w:hyperlink>
      <w:r w:rsidR="00595E3E" w:rsidRPr="00522A0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95E3E" w:rsidRPr="00522A09" w:rsidRDefault="00595E3E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Гражданский </w:t>
      </w:r>
      <w:hyperlink r:id="rId22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кодекс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95E3E" w:rsidRPr="00522A09" w:rsidRDefault="00595E3E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Трудовой </w:t>
      </w:r>
      <w:hyperlink r:id="rId23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кодекс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95E3E" w:rsidRPr="00522A09" w:rsidRDefault="00595E3E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Налоговый </w:t>
      </w:r>
      <w:hyperlink r:id="rId24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кодекс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95E3E" w:rsidRPr="00522A09" w:rsidRDefault="00595E3E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25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от 08.02.1998 N 14-ФЗ "Об обществах с ограниченной ответственностью";</w:t>
      </w:r>
    </w:p>
    <w:p w:rsidR="00595E3E" w:rsidRPr="00522A09" w:rsidRDefault="00595E3E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26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от 06.12.2011 N 402-ФЗ "О бухгалтерском учете";</w:t>
      </w:r>
    </w:p>
    <w:p w:rsidR="00595E3E" w:rsidRPr="00522A09" w:rsidRDefault="00595E3E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27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от 15.12.2001 N 167-ФЗ "Об обязательном пенсионном страховании в Российской Федерации";</w:t>
      </w:r>
    </w:p>
    <w:p w:rsidR="00595E3E" w:rsidRPr="00522A09" w:rsidRDefault="00595E3E" w:rsidP="00595E3E">
      <w:pPr>
        <w:pStyle w:val="ConsPlusNormal"/>
        <w:numPr>
          <w:ilvl w:val="0"/>
          <w:numId w:val="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иные нормативные правовые акты, регулирующие отношения, связанные с деятельностью Оператора.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3.2. Правовым основанием обработки персональных данных также являются:</w:t>
      </w:r>
    </w:p>
    <w:p w:rsidR="00595E3E" w:rsidRPr="00522A09" w:rsidRDefault="00595E3E" w:rsidP="00595E3E">
      <w:pPr>
        <w:pStyle w:val="ConsPlusNormal"/>
        <w:numPr>
          <w:ilvl w:val="0"/>
          <w:numId w:val="7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устав 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  сельского поселения </w:t>
      </w:r>
      <w:r>
        <w:rPr>
          <w:rFonts w:ascii="Times New Roman" w:hAnsi="Times New Roman" w:cs="Times New Roman"/>
          <w:color w:val="333333"/>
          <w:sz w:val="28"/>
          <w:szCs w:val="28"/>
        </w:rPr>
        <w:t>Иртюбякский</w:t>
      </w:r>
      <w:r w:rsidRPr="00522A09">
        <w:rPr>
          <w:rFonts w:ascii="Times New Roman" w:hAnsi="Times New Roman" w:cs="Times New Roman"/>
          <w:color w:val="333333"/>
          <w:sz w:val="28"/>
          <w:szCs w:val="28"/>
        </w:rPr>
        <w:t xml:space="preserve"> сельсовет муниципального района Кугарчинский район Республики Башкортостан </w:t>
      </w:r>
      <w:r w:rsidRPr="00522A09">
        <w:rPr>
          <w:rFonts w:ascii="Times New Roman" w:hAnsi="Times New Roman" w:cs="Times New Roman"/>
          <w:sz w:val="28"/>
          <w:szCs w:val="28"/>
        </w:rPr>
        <w:t>";</w:t>
      </w:r>
    </w:p>
    <w:p w:rsidR="00595E3E" w:rsidRPr="00522A09" w:rsidRDefault="00595E3E" w:rsidP="00595E3E">
      <w:pPr>
        <w:pStyle w:val="ConsPlusNormal"/>
        <w:numPr>
          <w:ilvl w:val="0"/>
          <w:numId w:val="7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договоры, заключаемые между Оператором и субъектами персональных данных;</w:t>
      </w:r>
    </w:p>
    <w:p w:rsidR="00595E3E" w:rsidRPr="00522A09" w:rsidRDefault="00A20A45" w:rsidP="00595E3E">
      <w:pPr>
        <w:pStyle w:val="ConsPlusNormal"/>
        <w:numPr>
          <w:ilvl w:val="0"/>
          <w:numId w:val="7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595E3E" w:rsidRPr="00522A09">
          <w:rPr>
            <w:rFonts w:ascii="Times New Roman" w:hAnsi="Times New Roman" w:cs="Times New Roman"/>
            <w:color w:val="0000FF"/>
            <w:sz w:val="28"/>
            <w:szCs w:val="28"/>
          </w:rPr>
          <w:t>согласие</w:t>
        </w:r>
      </w:hyperlink>
      <w:r w:rsidR="00595E3E" w:rsidRPr="00522A09">
        <w:rPr>
          <w:rFonts w:ascii="Times New Roman" w:hAnsi="Times New Roman" w:cs="Times New Roman"/>
          <w:sz w:val="28"/>
          <w:szCs w:val="28"/>
        </w:rPr>
        <w:t xml:space="preserve"> субъектов персональных данных на обработку их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4. Объем и категории обрабатываемых персональных данных,</w:t>
      </w: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категории субъектов персональных данных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4.1. Содержание и объем обрабатываемых персональных данных должны соответствовать заявленным целям обработки, предусмотренным в </w:t>
      </w:r>
      <w:hyperlink w:anchor="Par61" w:tooltip="2. Цели сбора персональных данных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разд. 2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настоящей Политики. Обрабатываемые персональные данные не должны быть избыточными по отношению к заявленным целям их обработки.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4.2. Оператор может обрабатывать персональные данные следующих категорий субъектов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4.2.1. Кандидаты для приема на работу к Оператору:</w:t>
      </w:r>
    </w:p>
    <w:p w:rsidR="00595E3E" w:rsidRPr="00522A09" w:rsidRDefault="00595E3E" w:rsidP="00595E3E">
      <w:pPr>
        <w:pStyle w:val="ConsPlusNormal"/>
        <w:numPr>
          <w:ilvl w:val="0"/>
          <w:numId w:val="8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595E3E" w:rsidRPr="00522A09" w:rsidRDefault="00595E3E" w:rsidP="00595E3E">
      <w:pPr>
        <w:pStyle w:val="ConsPlusNormal"/>
        <w:numPr>
          <w:ilvl w:val="0"/>
          <w:numId w:val="8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пол;</w:t>
      </w:r>
    </w:p>
    <w:p w:rsidR="00595E3E" w:rsidRPr="00522A09" w:rsidRDefault="00595E3E" w:rsidP="00595E3E">
      <w:pPr>
        <w:pStyle w:val="ConsPlusNormal"/>
        <w:numPr>
          <w:ilvl w:val="0"/>
          <w:numId w:val="8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гражданство;</w:t>
      </w:r>
    </w:p>
    <w:p w:rsidR="00595E3E" w:rsidRPr="00522A09" w:rsidRDefault="00595E3E" w:rsidP="00595E3E">
      <w:pPr>
        <w:pStyle w:val="ConsPlusNormal"/>
        <w:numPr>
          <w:ilvl w:val="0"/>
          <w:numId w:val="8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дата и место рождения;</w:t>
      </w:r>
    </w:p>
    <w:p w:rsidR="00595E3E" w:rsidRPr="00522A09" w:rsidRDefault="00595E3E" w:rsidP="00595E3E">
      <w:pPr>
        <w:pStyle w:val="ConsPlusNormal"/>
        <w:numPr>
          <w:ilvl w:val="0"/>
          <w:numId w:val="8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контактные данные;</w:t>
      </w:r>
    </w:p>
    <w:p w:rsidR="00595E3E" w:rsidRPr="00522A09" w:rsidRDefault="00595E3E" w:rsidP="00595E3E">
      <w:pPr>
        <w:pStyle w:val="ConsPlusNormal"/>
        <w:numPr>
          <w:ilvl w:val="0"/>
          <w:numId w:val="8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 об образовании, опыте работы, квалификации;</w:t>
      </w:r>
    </w:p>
    <w:p w:rsidR="00595E3E" w:rsidRPr="00522A09" w:rsidRDefault="00595E3E" w:rsidP="00595E3E">
      <w:pPr>
        <w:pStyle w:val="ConsPlusNormal"/>
        <w:numPr>
          <w:ilvl w:val="0"/>
          <w:numId w:val="8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иные персональные данные, сообщаемые кандидатами в резюме и сопроводительных письмах.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4.2.2. Работники и бывшие работники Оператора: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lastRenderedPageBreak/>
        <w:t>пол;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гражданство;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дата и место рождения;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изображение (фотография);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паспортные данные;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адрес регистрации по месту жительства;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адрес фактического проживания;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контактные данные;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индивидуальный номер налогоплательщика;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(СНИЛС);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 об образовании, квалификации, профессиональной подготовке и повышении квалификации;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семейное положение, наличие детей, родственные связи;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 о трудовой деятельности, в том числе наличие поощрений, награждений и (или) дисциплинарных взысканий;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данные о регистрации брака;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 о воинском учете;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 об инвалидности;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 об удержании алиментов;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 о доходе с предыдущего места работы;</w:t>
      </w:r>
    </w:p>
    <w:p w:rsidR="00595E3E" w:rsidRPr="00522A09" w:rsidRDefault="00595E3E" w:rsidP="00595E3E">
      <w:pPr>
        <w:pStyle w:val="ConsPlusNormal"/>
        <w:numPr>
          <w:ilvl w:val="0"/>
          <w:numId w:val="9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иные персональные данные, предоставляемые работниками в соответствии с требованиями трудового законодательства.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4.2.3. Члены семьи работников Оператора:</w:t>
      </w:r>
    </w:p>
    <w:p w:rsidR="00595E3E" w:rsidRPr="00522A09" w:rsidRDefault="00595E3E" w:rsidP="00595E3E">
      <w:pPr>
        <w:pStyle w:val="ConsPlusNormal"/>
        <w:numPr>
          <w:ilvl w:val="0"/>
          <w:numId w:val="10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595E3E" w:rsidRPr="00522A09" w:rsidRDefault="00595E3E" w:rsidP="00595E3E">
      <w:pPr>
        <w:pStyle w:val="ConsPlusNormal"/>
        <w:numPr>
          <w:ilvl w:val="0"/>
          <w:numId w:val="10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степень родства;</w:t>
      </w:r>
    </w:p>
    <w:p w:rsidR="00595E3E" w:rsidRPr="00522A09" w:rsidRDefault="00595E3E" w:rsidP="00595E3E">
      <w:pPr>
        <w:pStyle w:val="ConsPlusNormal"/>
        <w:numPr>
          <w:ilvl w:val="0"/>
          <w:numId w:val="10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год рождения;</w:t>
      </w:r>
    </w:p>
    <w:p w:rsidR="00595E3E" w:rsidRPr="00522A09" w:rsidRDefault="00595E3E" w:rsidP="00595E3E">
      <w:pPr>
        <w:pStyle w:val="ConsPlusNormal"/>
        <w:numPr>
          <w:ilvl w:val="0"/>
          <w:numId w:val="10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иные персональные данные, предоставляемые работниками в соответствии с требованиями трудового законодательства.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4.2.4. Клиенты и контрагенты Оператора (физические лица):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дата и место рождения;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паспортные данные;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адрес регистрации по месту жительства;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контактные данные;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замещаемая должность;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индивидуальный номер налогоплательщика;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номер расчетного счета;</w:t>
      </w:r>
    </w:p>
    <w:p w:rsidR="00595E3E" w:rsidRPr="00522A09" w:rsidRDefault="00595E3E" w:rsidP="00595E3E">
      <w:pPr>
        <w:pStyle w:val="ConsPlusNormal"/>
        <w:numPr>
          <w:ilvl w:val="0"/>
          <w:numId w:val="11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иные персональные данные, предоставляемые клиентами и контрагентами (физическими лицами), необходимые для заключения и исполнения договоров.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4.2.5. Представители (работники) клиентов и контрагентов Оператора (юридических лиц):</w:t>
      </w:r>
    </w:p>
    <w:p w:rsidR="00595E3E" w:rsidRPr="00522A09" w:rsidRDefault="00595E3E" w:rsidP="00595E3E">
      <w:pPr>
        <w:pStyle w:val="ConsPlusNormal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595E3E" w:rsidRPr="00522A09" w:rsidRDefault="00595E3E" w:rsidP="00595E3E">
      <w:pPr>
        <w:pStyle w:val="ConsPlusNormal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lastRenderedPageBreak/>
        <w:t>паспортные данные;</w:t>
      </w:r>
    </w:p>
    <w:p w:rsidR="00595E3E" w:rsidRPr="00522A09" w:rsidRDefault="00595E3E" w:rsidP="00595E3E">
      <w:pPr>
        <w:pStyle w:val="ConsPlusNormal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контактные данные;</w:t>
      </w:r>
    </w:p>
    <w:p w:rsidR="00595E3E" w:rsidRPr="00522A09" w:rsidRDefault="00595E3E" w:rsidP="00595E3E">
      <w:pPr>
        <w:pStyle w:val="ConsPlusNormal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замещаемая должность;</w:t>
      </w:r>
    </w:p>
    <w:p w:rsidR="00595E3E" w:rsidRPr="00522A09" w:rsidRDefault="00595E3E" w:rsidP="00595E3E">
      <w:pPr>
        <w:pStyle w:val="ConsPlusNormal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иные персональные данные, предоставляемые представителями (работниками) клиентов и контрагентов, необходимые для заключения и исполнения договоров.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4.3. Обработка Оператором биометрических персональных данных (сведений, которые характеризуют физиологические и биологические особенности человека, на основании которых можно установить его личность) осуществляется в соответствии с </w:t>
      </w:r>
      <w:hyperlink r:id="rId29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4.4. Оператором не осуществляется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за исключением случаев, предусмотренных </w:t>
      </w:r>
      <w:hyperlink r:id="rId30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5. Порядок и условия обработки персональных данных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5.1. Обработка персональных данных осуществляется Оператором в соответствии с требованиями законодательства Российской Федерации.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5.2. Обработка персональных данных осуществляется с согласия субъектов персональных данных на обработку их персональных данных, а также без такового в </w:t>
      </w:r>
      <w:hyperlink r:id="rId31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случаях</w:t>
        </w:r>
      </w:hyperlink>
      <w:r w:rsidRPr="00522A09">
        <w:rPr>
          <w:rFonts w:ascii="Times New Roman" w:hAnsi="Times New Roman" w:cs="Times New Roman"/>
          <w:sz w:val="28"/>
          <w:szCs w:val="28"/>
        </w:rPr>
        <w:t>, предусмотренных законодательством Российской Федерации.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5.3. Оператор осуществляет как автоматизированную, так и неавтоматизированную обработку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5.4. К обработке персональных данных допускаются работники Оператора, в должностные обязанности которых входит обработка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5.5. Обработка персональных данных осуществляется путем:</w:t>
      </w:r>
    </w:p>
    <w:p w:rsidR="00595E3E" w:rsidRPr="00522A09" w:rsidRDefault="00595E3E" w:rsidP="00595E3E">
      <w:pPr>
        <w:pStyle w:val="ConsPlusNormal"/>
        <w:numPr>
          <w:ilvl w:val="0"/>
          <w:numId w:val="13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получения персональных данных в устной и письменной форме непосредственно от субъектов персональных данных;</w:t>
      </w:r>
    </w:p>
    <w:p w:rsidR="00595E3E" w:rsidRPr="00522A09" w:rsidRDefault="00595E3E" w:rsidP="00595E3E">
      <w:pPr>
        <w:pStyle w:val="ConsPlusNormal"/>
        <w:numPr>
          <w:ilvl w:val="0"/>
          <w:numId w:val="13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получения персональных данных из общедоступных источников;</w:t>
      </w:r>
    </w:p>
    <w:p w:rsidR="00595E3E" w:rsidRPr="00522A09" w:rsidRDefault="00595E3E" w:rsidP="00595E3E">
      <w:pPr>
        <w:pStyle w:val="ConsPlusNormal"/>
        <w:numPr>
          <w:ilvl w:val="0"/>
          <w:numId w:val="13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внесения персональных данных в журналы, реестры и информационные системы Оператора;</w:t>
      </w:r>
    </w:p>
    <w:p w:rsidR="00595E3E" w:rsidRPr="00522A09" w:rsidRDefault="00595E3E" w:rsidP="00595E3E">
      <w:pPr>
        <w:pStyle w:val="ConsPlusNormal"/>
        <w:numPr>
          <w:ilvl w:val="0"/>
          <w:numId w:val="13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использования иных способов обработки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5.6. 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5.7. Передача персональных данных органам дознания и следствия, в Федеральную налоговую службу, Пенсионный фонд Российской Федерации, Фонд социального страхования и другие уполномоченные органы исполнительной власти и организации осуществляется в соответствии с </w:t>
      </w:r>
      <w:r w:rsidRPr="00522A09">
        <w:rPr>
          <w:rFonts w:ascii="Times New Roman" w:hAnsi="Times New Roman" w:cs="Times New Roman"/>
          <w:sz w:val="28"/>
          <w:szCs w:val="28"/>
        </w:rPr>
        <w:lastRenderedPageBreak/>
        <w:t>требованиями законодательства Российской Федерации.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5.8.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определяет угрозы безопасности персональных данных при их обработке;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принимает локальные нормативные акты и иные документы, регулирующие отношения в сфере обработки и защиты персональных данных;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назначает лиц, ответственных за обеспечение безопасности персональных данных в структурных подразделениях и информационных системах Оператора;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создает необходимые условия для работы с персональными данными;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организует учет документов, содержащих персональные данные;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организует работу с информационными системами, в которых обрабатываются персональные данные;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хранит персональные данные в условиях, при которых обеспечивается их сохранность и исключается неправомерный доступ к ним;</w:t>
      </w:r>
    </w:p>
    <w:p w:rsidR="00595E3E" w:rsidRPr="00522A09" w:rsidRDefault="00595E3E" w:rsidP="00595E3E">
      <w:pPr>
        <w:pStyle w:val="ConsPlusNormal"/>
        <w:numPr>
          <w:ilvl w:val="0"/>
          <w:numId w:val="14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организует обучение работников Оператора, осуществляющих обработку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5.9.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5.10. При сборе персональных данных, в том числе посредством информационно-телекоммуникационной сети Интернет, Оператор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</w:t>
      </w:r>
      <w:hyperlink r:id="rId32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Законе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6. Актуализация, исправление, удаление и уничтожение</w:t>
      </w: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персональных данных, ответы на запросы субъектов</w:t>
      </w:r>
    </w:p>
    <w:p w:rsidR="00595E3E" w:rsidRPr="00522A09" w:rsidRDefault="00595E3E" w:rsidP="00595E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b/>
          <w:bCs/>
          <w:sz w:val="28"/>
          <w:szCs w:val="28"/>
        </w:rPr>
        <w:t>на доступ к персональным данным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6.1.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</w:t>
      </w:r>
      <w:hyperlink r:id="rId33" w:history="1">
        <w:proofErr w:type="gramStart"/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ч</w:t>
        </w:r>
        <w:proofErr w:type="gramEnd"/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. 7 ст. 14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В предоставляемые сведения не включаются персональные данные, </w:t>
      </w:r>
      <w:r w:rsidRPr="00522A09">
        <w:rPr>
          <w:rFonts w:ascii="Times New Roman" w:hAnsi="Times New Roman" w:cs="Times New Roman"/>
          <w:sz w:val="28"/>
          <w:szCs w:val="28"/>
        </w:rPr>
        <w:lastRenderedPageBreak/>
        <w:t>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Запрос должен содержать:</w:t>
      </w:r>
    </w:p>
    <w:p w:rsidR="00595E3E" w:rsidRPr="00522A09" w:rsidRDefault="00595E3E" w:rsidP="00595E3E">
      <w:pPr>
        <w:pStyle w:val="ConsPlusNormal"/>
        <w:numPr>
          <w:ilvl w:val="0"/>
          <w:numId w:val="1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:rsidR="00595E3E" w:rsidRPr="00522A09" w:rsidRDefault="00595E3E" w:rsidP="00595E3E">
      <w:pPr>
        <w:pStyle w:val="ConsPlusNormal"/>
        <w:numPr>
          <w:ilvl w:val="0"/>
          <w:numId w:val="1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:rsidR="00595E3E" w:rsidRPr="00522A09" w:rsidRDefault="00595E3E" w:rsidP="00595E3E">
      <w:pPr>
        <w:pStyle w:val="ConsPlusNormal"/>
        <w:numPr>
          <w:ilvl w:val="0"/>
          <w:numId w:val="15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подпись субъекта персональных данных или его представителя.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Запрос может быть направлен в форме электронного документа и подписан электронной подписью в соответствии с </w:t>
      </w:r>
      <w:hyperlink r:id="rId34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Если в обращении (запросе) субъекта персональных данных не отражены в соответствии с требованиями </w:t>
      </w:r>
      <w:hyperlink r:id="rId35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Право субъекта персональных данных на доступ к его персональным данным может быть ограничено в соответствии с </w:t>
      </w:r>
      <w:hyperlink r:id="rId36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ч. 8 ст. 14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Закона о персональных данных, в том </w:t>
      </w:r>
      <w:proofErr w:type="gramStart"/>
      <w:r w:rsidRPr="00522A09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522A09">
        <w:rPr>
          <w:rFonts w:ascii="Times New Roman" w:hAnsi="Times New Roman" w:cs="Times New Roman"/>
          <w:sz w:val="28"/>
          <w:szCs w:val="28"/>
        </w:rPr>
        <w:t xml:space="preserve"> если доступ субъекта персональных данных к его персональным данным нарушает права и законные интересы третьих лиц.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522A09">
        <w:rPr>
          <w:rFonts w:ascii="Times New Roman" w:hAnsi="Times New Roman" w:cs="Times New Roman"/>
          <w:sz w:val="28"/>
          <w:szCs w:val="28"/>
        </w:rPr>
        <w:t xml:space="preserve">В случае выявления неточных персональных данных при обращении субъекта персональных данных или его представителя либо по их запросу или по запросу </w:t>
      </w:r>
      <w:proofErr w:type="spellStart"/>
      <w:r w:rsidRPr="00522A09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522A09">
        <w:rPr>
          <w:rFonts w:ascii="Times New Roman" w:hAnsi="Times New Roman" w:cs="Times New Roman"/>
          <w:sz w:val="28"/>
          <w:szCs w:val="28"/>
        </w:rPr>
        <w:t xml:space="preserve"> Оператор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  <w:proofErr w:type="gramEnd"/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</w:t>
      </w:r>
      <w:proofErr w:type="spellStart"/>
      <w:r w:rsidRPr="00522A09">
        <w:rPr>
          <w:rFonts w:ascii="Times New Roman" w:hAnsi="Times New Roman" w:cs="Times New Roman"/>
          <w:sz w:val="28"/>
          <w:szCs w:val="28"/>
        </w:rPr>
        <w:t>Роскомнадзором</w:t>
      </w:r>
      <w:proofErr w:type="spellEnd"/>
      <w:r w:rsidRPr="00522A09">
        <w:rPr>
          <w:rFonts w:ascii="Times New Roman" w:hAnsi="Times New Roman" w:cs="Times New Roman"/>
          <w:sz w:val="28"/>
          <w:szCs w:val="28"/>
        </w:rPr>
        <w:t>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6.3. В случае выявления неправомерной обработки персональных данных при обращении (запросе) субъекта персональных данных или его представителя либо </w:t>
      </w:r>
      <w:proofErr w:type="spellStart"/>
      <w:r w:rsidRPr="00522A09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522A09">
        <w:rPr>
          <w:rFonts w:ascii="Times New Roman" w:hAnsi="Times New Roman" w:cs="Times New Roman"/>
          <w:sz w:val="28"/>
          <w:szCs w:val="28"/>
        </w:rPr>
        <w:t xml:space="preserve">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:rsidR="00595E3E" w:rsidRPr="00522A09" w:rsidRDefault="00595E3E" w:rsidP="00595E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6.4. При достижении целей обработки персональных данных, а также в </w:t>
      </w:r>
      <w:r w:rsidRPr="00522A09">
        <w:rPr>
          <w:rFonts w:ascii="Times New Roman" w:hAnsi="Times New Roman" w:cs="Times New Roman"/>
          <w:sz w:val="28"/>
          <w:szCs w:val="28"/>
        </w:rPr>
        <w:lastRenderedPageBreak/>
        <w:t>случае отзыва субъектом персональных данных согласия на их обработку персональные данные подлежат уничтожению, если:</w:t>
      </w:r>
    </w:p>
    <w:p w:rsidR="00595E3E" w:rsidRPr="00522A09" w:rsidRDefault="00595E3E" w:rsidP="00595E3E">
      <w:pPr>
        <w:pStyle w:val="ConsPlusNormal"/>
        <w:numPr>
          <w:ilvl w:val="0"/>
          <w:numId w:val="1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иное не предусмотрено договором, стороной которого, выгодно приобретателем или </w:t>
      </w:r>
      <w:proofErr w:type="gramStart"/>
      <w:r w:rsidRPr="00522A09">
        <w:rPr>
          <w:rFonts w:ascii="Times New Roman" w:hAnsi="Times New Roman" w:cs="Times New Roman"/>
          <w:sz w:val="28"/>
          <w:szCs w:val="28"/>
        </w:rPr>
        <w:t>поручителем</w:t>
      </w:r>
      <w:proofErr w:type="gramEnd"/>
      <w:r w:rsidRPr="00522A09">
        <w:rPr>
          <w:rFonts w:ascii="Times New Roman" w:hAnsi="Times New Roman" w:cs="Times New Roman"/>
          <w:sz w:val="28"/>
          <w:szCs w:val="28"/>
        </w:rPr>
        <w:t xml:space="preserve"> по которому является субъект персональных данных;</w:t>
      </w:r>
    </w:p>
    <w:p w:rsidR="00595E3E" w:rsidRPr="00522A09" w:rsidRDefault="00595E3E" w:rsidP="00595E3E">
      <w:pPr>
        <w:pStyle w:val="ConsPlusNormal"/>
        <w:numPr>
          <w:ilvl w:val="0"/>
          <w:numId w:val="1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 xml:space="preserve">Оператор не вправе осуществлять обработку без согласия субъекта персональных данных на основаниях, предусмотренных </w:t>
      </w:r>
      <w:hyperlink r:id="rId37" w:history="1">
        <w:r w:rsidRPr="00522A09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22A09">
        <w:rPr>
          <w:rFonts w:ascii="Times New Roman" w:hAnsi="Times New Roman" w:cs="Times New Roman"/>
          <w:sz w:val="28"/>
          <w:szCs w:val="28"/>
        </w:rPr>
        <w:t xml:space="preserve"> о персональных данных или иными федеральными законами;</w:t>
      </w:r>
    </w:p>
    <w:p w:rsidR="00595E3E" w:rsidRPr="00522A09" w:rsidRDefault="00595E3E" w:rsidP="00595E3E">
      <w:pPr>
        <w:pStyle w:val="ConsPlusNormal"/>
        <w:numPr>
          <w:ilvl w:val="0"/>
          <w:numId w:val="16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2A09">
        <w:rPr>
          <w:rFonts w:ascii="Times New Roman" w:hAnsi="Times New Roman" w:cs="Times New Roman"/>
          <w:sz w:val="28"/>
          <w:szCs w:val="28"/>
        </w:rPr>
        <w:t>иное не предусмотрено другим соглашением между Оператором и субъектом персональных данных.</w:t>
      </w:r>
    </w:p>
    <w:p w:rsidR="00595E3E" w:rsidRPr="00D9328D" w:rsidRDefault="00595E3E" w:rsidP="00595E3E">
      <w:pPr>
        <w:jc w:val="both"/>
        <w:rPr>
          <w:sz w:val="28"/>
          <w:szCs w:val="28"/>
        </w:rPr>
      </w:pPr>
    </w:p>
    <w:p w:rsidR="00595E3E" w:rsidRDefault="00595E3E" w:rsidP="00595E3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95E3E" w:rsidRPr="007B1971" w:rsidRDefault="00595E3E" w:rsidP="00595E3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95E3E" w:rsidRDefault="00595E3E" w:rsidP="00595E3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595E3E" w:rsidRDefault="00595E3E" w:rsidP="00595E3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595E3E" w:rsidRDefault="00595E3E" w:rsidP="00595E3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595E3E" w:rsidRDefault="00595E3E" w:rsidP="00595E3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595E3E" w:rsidRDefault="00595E3E" w:rsidP="00595E3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595E3E" w:rsidRDefault="00595E3E" w:rsidP="00595E3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595E3E" w:rsidRDefault="00595E3E" w:rsidP="00595E3E">
      <w:pPr>
        <w:tabs>
          <w:tab w:val="left" w:pos="0"/>
        </w:tabs>
        <w:rPr>
          <w:sz w:val="28"/>
          <w:szCs w:val="28"/>
        </w:rPr>
      </w:pPr>
    </w:p>
    <w:p w:rsidR="00595E3E" w:rsidRDefault="00595E3E" w:rsidP="00595E3E">
      <w:pPr>
        <w:tabs>
          <w:tab w:val="left" w:pos="0"/>
        </w:tabs>
        <w:rPr>
          <w:sz w:val="28"/>
          <w:szCs w:val="28"/>
        </w:rPr>
      </w:pPr>
    </w:p>
    <w:p w:rsidR="00595E3E" w:rsidRDefault="00595E3E" w:rsidP="00595E3E">
      <w:pPr>
        <w:tabs>
          <w:tab w:val="left" w:pos="0"/>
        </w:tabs>
        <w:rPr>
          <w:sz w:val="28"/>
          <w:szCs w:val="28"/>
        </w:rPr>
      </w:pPr>
    </w:p>
    <w:p w:rsidR="00595E3E" w:rsidRPr="00595E3E" w:rsidRDefault="00595E3E" w:rsidP="00595E3E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</w:t>
      </w:r>
      <w:r>
        <w:rPr>
          <w:szCs w:val="24"/>
        </w:rPr>
        <w:t xml:space="preserve">                                                                                      </w:t>
      </w:r>
    </w:p>
    <w:p w:rsidR="00595E3E" w:rsidRDefault="00595E3E" w:rsidP="00595E3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95E3E" w:rsidRDefault="00595E3E" w:rsidP="00595E3E">
      <w:pPr>
        <w:spacing w:before="20"/>
        <w:ind w:firstLine="740"/>
        <w:rPr>
          <w:sz w:val="26"/>
          <w:szCs w:val="26"/>
        </w:rPr>
      </w:pPr>
    </w:p>
    <w:p w:rsidR="00595E3E" w:rsidRDefault="00595E3E" w:rsidP="00595E3E">
      <w:pPr>
        <w:spacing w:before="20"/>
        <w:rPr>
          <w:sz w:val="28"/>
          <w:szCs w:val="28"/>
        </w:rPr>
      </w:pPr>
      <w:r>
        <w:rPr>
          <w:i/>
          <w:iCs/>
          <w:sz w:val="26"/>
          <w:szCs w:val="26"/>
        </w:rPr>
        <w:t xml:space="preserve"> </w:t>
      </w:r>
      <w:r>
        <w:rPr>
          <w:sz w:val="28"/>
          <w:szCs w:val="28"/>
        </w:rPr>
        <w:t xml:space="preserve">                  </w:t>
      </w:r>
    </w:p>
    <w:p w:rsidR="00595E3E" w:rsidRDefault="00595E3E" w:rsidP="00595E3E">
      <w:pPr>
        <w:tabs>
          <w:tab w:val="left" w:pos="1260"/>
        </w:tabs>
        <w:rPr>
          <w:sz w:val="28"/>
          <w:szCs w:val="28"/>
        </w:rPr>
      </w:pPr>
    </w:p>
    <w:p w:rsidR="00595E3E" w:rsidRDefault="00595E3E" w:rsidP="00595E3E">
      <w:pPr>
        <w:spacing w:line="360" w:lineRule="auto"/>
        <w:jc w:val="both"/>
      </w:pPr>
      <w:r w:rsidRPr="00440AE0">
        <w:rPr>
          <w:sz w:val="28"/>
          <w:szCs w:val="28"/>
        </w:rPr>
        <w:t xml:space="preserve">     </w:t>
      </w:r>
    </w:p>
    <w:p w:rsidR="00595E3E" w:rsidRDefault="00595E3E" w:rsidP="00595E3E">
      <w:pPr>
        <w:spacing w:line="360" w:lineRule="auto"/>
        <w:jc w:val="both"/>
      </w:pPr>
    </w:p>
    <w:p w:rsidR="00300DD6" w:rsidRDefault="00595E3E" w:rsidP="00595E3E">
      <w:pPr>
        <w:spacing w:line="360" w:lineRule="auto"/>
        <w:jc w:val="both"/>
      </w:pPr>
      <w:r>
        <w:t xml:space="preserve">                      </w:t>
      </w:r>
    </w:p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sh Times New Rozaliya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">
    <w:nsid w:val="00000003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0000004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4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5">
    <w:nsid w:val="00000006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6">
    <w:nsid w:val="00000007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7">
    <w:nsid w:val="00000008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8">
    <w:nsid w:val="00000009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9">
    <w:nsid w:val="0000000A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0">
    <w:nsid w:val="0000000B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1">
    <w:nsid w:val="0000000C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2">
    <w:nsid w:val="0000000D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3">
    <w:nsid w:val="0000000E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4">
    <w:nsid w:val="0000000F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5">
    <w:nsid w:val="00000010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6">
    <w:nsid w:val="67DA66E4"/>
    <w:multiLevelType w:val="hybridMultilevel"/>
    <w:tmpl w:val="B4080A38"/>
    <w:lvl w:ilvl="0" w:tplc="7A687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54F99"/>
    <w:rsid w:val="00153AFE"/>
    <w:rsid w:val="002B47D9"/>
    <w:rsid w:val="00300DD6"/>
    <w:rsid w:val="00595E3E"/>
    <w:rsid w:val="007C54A8"/>
    <w:rsid w:val="009A3A42"/>
    <w:rsid w:val="00A20A45"/>
    <w:rsid w:val="00B84B6B"/>
    <w:rsid w:val="00BC494F"/>
    <w:rsid w:val="00C5145F"/>
    <w:rsid w:val="00E54F99"/>
    <w:rsid w:val="00EA4745"/>
    <w:rsid w:val="00F03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99"/>
  </w:style>
  <w:style w:type="paragraph" w:styleId="1">
    <w:name w:val="heading 1"/>
    <w:basedOn w:val="a"/>
    <w:next w:val="a"/>
    <w:link w:val="10"/>
    <w:qFormat/>
    <w:rsid w:val="00595E3E"/>
    <w:pPr>
      <w:keepNext/>
      <w:spacing w:after="0" w:line="240" w:lineRule="auto"/>
      <w:jc w:val="center"/>
      <w:outlineLvl w:val="0"/>
    </w:pPr>
    <w:rPr>
      <w:rFonts w:ascii="Bash Times New Rozaliya" w:eastAsia="Times New Roman" w:hAnsi="Bash Times New Rozaliya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F9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4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4F9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95E3E"/>
    <w:rPr>
      <w:rFonts w:ascii="Bash Times New Rozaliya" w:eastAsia="Times New Roman" w:hAnsi="Bash Times New Rozaliya" w:cs="Times New Roman"/>
      <w:b/>
      <w:bCs/>
      <w:sz w:val="28"/>
      <w:szCs w:val="20"/>
      <w:lang w:eastAsia="ru-RU"/>
    </w:rPr>
  </w:style>
  <w:style w:type="paragraph" w:styleId="a6">
    <w:name w:val="Body Text"/>
    <w:basedOn w:val="a"/>
    <w:link w:val="a7"/>
    <w:rsid w:val="00595E3E"/>
    <w:pPr>
      <w:spacing w:after="0" w:line="240" w:lineRule="auto"/>
      <w:jc w:val="center"/>
    </w:pPr>
    <w:rPr>
      <w:rFonts w:ascii="Rom Bsh" w:eastAsia="Times New Roman" w:hAnsi="Rom Bsh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595E3E"/>
    <w:rPr>
      <w:rFonts w:ascii="Rom Bsh" w:eastAsia="Times New Roman" w:hAnsi="Rom Bsh" w:cs="Times New Roman"/>
      <w:sz w:val="24"/>
      <w:szCs w:val="20"/>
      <w:lang w:eastAsia="ru-RU"/>
    </w:rPr>
  </w:style>
  <w:style w:type="paragraph" w:customStyle="1" w:styleId="ConsNormal">
    <w:name w:val="ConsNormal"/>
    <w:rsid w:val="00595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PlusNormal">
    <w:name w:val="ConsPlusNormal"/>
    <w:rsid w:val="00595E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F03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8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286959&amp;date=20.05.2019&amp;dst=100365&amp;fld=134" TargetMode="External"/><Relationship Id="rId13" Type="http://schemas.openxmlformats.org/officeDocument/2006/relationships/hyperlink" Target="https://login.consultant.ru/link/?req=doc&amp;base=RZB&amp;n=286959&amp;date=20.05.2019" TargetMode="External"/><Relationship Id="rId18" Type="http://schemas.openxmlformats.org/officeDocument/2006/relationships/hyperlink" Target="https://login.consultant.ru/link/?req=doc&amp;base=RZB&amp;n=286959&amp;date=20.05.2019" TargetMode="External"/><Relationship Id="rId26" Type="http://schemas.openxmlformats.org/officeDocument/2006/relationships/hyperlink" Target="https://login.consultant.ru/link/?req=doc&amp;base=RZB&amp;n=312183&amp;date=20.05.2019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ZB&amp;n=2875&amp;date=20.05.2019" TargetMode="External"/><Relationship Id="rId34" Type="http://schemas.openxmlformats.org/officeDocument/2006/relationships/hyperlink" Target="https://login.consultant.ru/link/?req=doc&amp;base=RZB&amp;n=220806&amp;date=20.05.2019&amp;dst=100219&amp;fld=134" TargetMode="External"/><Relationship Id="rId7" Type="http://schemas.openxmlformats.org/officeDocument/2006/relationships/hyperlink" Target="https://login.consultant.ru/link/?req=doc&amp;base=RZB&amp;n=286959&amp;date=20.05.2019&amp;dst=100360&amp;fld=134" TargetMode="External"/><Relationship Id="rId12" Type="http://schemas.openxmlformats.org/officeDocument/2006/relationships/hyperlink" Target="https://login.consultant.ru/link/?req=doc&amp;base=RZB&amp;n=286959&amp;date=20.05.2019" TargetMode="External"/><Relationship Id="rId17" Type="http://schemas.openxmlformats.org/officeDocument/2006/relationships/hyperlink" Target="https://login.consultant.ru/link/?req=doc&amp;base=RZB&amp;n=286959&amp;date=20.05.2019&amp;dst=100320&amp;fld=134" TargetMode="External"/><Relationship Id="rId25" Type="http://schemas.openxmlformats.org/officeDocument/2006/relationships/hyperlink" Target="https://login.consultant.ru/link/?req=doc&amp;base=RZB&amp;n=296566&amp;date=20.05.2019" TargetMode="External"/><Relationship Id="rId33" Type="http://schemas.openxmlformats.org/officeDocument/2006/relationships/hyperlink" Target="https://login.consultant.ru/link/?req=doc&amp;base=RZB&amp;n=286959&amp;date=20.05.2019&amp;dst=100324&amp;fld=134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286959&amp;date=20.05.2019&amp;dst=100324&amp;fld=134" TargetMode="External"/><Relationship Id="rId20" Type="http://schemas.openxmlformats.org/officeDocument/2006/relationships/hyperlink" Target="https://login.consultant.ru/link/?req=doc&amp;base=RZB&amp;n=2875&amp;date=20.05.2019" TargetMode="External"/><Relationship Id="rId29" Type="http://schemas.openxmlformats.org/officeDocument/2006/relationships/hyperlink" Target="https://login.consultant.ru/link/?req=doc&amp;base=RZB&amp;n=286959&amp;date=20.05.2019&amp;dst=100304&amp;fld=1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rt102.ru" TargetMode="External"/><Relationship Id="rId11" Type="http://schemas.openxmlformats.org/officeDocument/2006/relationships/hyperlink" Target="https://login.consultant.ru/link/?req=doc&amp;base=RZB&amp;n=286959&amp;date=20.05.2019&amp;dst=100280&amp;fld=134" TargetMode="External"/><Relationship Id="rId24" Type="http://schemas.openxmlformats.org/officeDocument/2006/relationships/hyperlink" Target="https://login.consultant.ru/link/?req=doc&amp;base=RZB&amp;n=323879&amp;date=20.05.2019" TargetMode="External"/><Relationship Id="rId32" Type="http://schemas.openxmlformats.org/officeDocument/2006/relationships/hyperlink" Target="https://login.consultant.ru/link/?req=doc&amp;base=RZB&amp;n=286959&amp;date=20.05.2019&amp;dst=14&amp;fld=134" TargetMode="External"/><Relationship Id="rId37" Type="http://schemas.openxmlformats.org/officeDocument/2006/relationships/hyperlink" Target="https://login.consultant.ru/link/?req=doc&amp;base=RZB&amp;n=286959&amp;date=20.05.201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ZB&amp;n=286959&amp;date=20.05.2019&amp;dst=100335&amp;fld=134" TargetMode="External"/><Relationship Id="rId23" Type="http://schemas.openxmlformats.org/officeDocument/2006/relationships/hyperlink" Target="https://login.consultant.ru/link/?req=doc&amp;base=RZB&amp;n=321526&amp;date=20.05.2019" TargetMode="External"/><Relationship Id="rId28" Type="http://schemas.openxmlformats.org/officeDocument/2006/relationships/hyperlink" Target="https://login.consultant.ru/link/?req=doc&amp;base=RZB&amp;n=286959&amp;date=20.05.2019&amp;dst=100278&amp;fld=134" TargetMode="External"/><Relationship Id="rId36" Type="http://schemas.openxmlformats.org/officeDocument/2006/relationships/hyperlink" Target="https://login.consultant.ru/link/?req=doc&amp;base=RZB&amp;n=286959&amp;date=20.05.2019&amp;dst=100335&amp;fld=134" TargetMode="External"/><Relationship Id="rId10" Type="http://schemas.openxmlformats.org/officeDocument/2006/relationships/hyperlink" Target="https://login.consultant.ru/link/?req=doc&amp;base=RZB&amp;n=286959&amp;date=20.05.2019" TargetMode="External"/><Relationship Id="rId19" Type="http://schemas.openxmlformats.org/officeDocument/2006/relationships/hyperlink" Target="https://login.consultant.ru/link/?req=doc&amp;base=RZB&amp;n=319450&amp;date=20.05.2019&amp;dst=100030&amp;fld=134" TargetMode="External"/><Relationship Id="rId31" Type="http://schemas.openxmlformats.org/officeDocument/2006/relationships/hyperlink" Target="https://login.consultant.ru/link/?req=doc&amp;base=RZB&amp;n=286959&amp;date=20.05.2019&amp;dst=10025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286959&amp;date=20.05.2019" TargetMode="External"/><Relationship Id="rId14" Type="http://schemas.openxmlformats.org/officeDocument/2006/relationships/hyperlink" Target="https://login.consultant.ru/link/?req=doc&amp;base=RZB&amp;n=286959&amp;date=20.05.2019&amp;dst=100187&amp;fld=134" TargetMode="External"/><Relationship Id="rId22" Type="http://schemas.openxmlformats.org/officeDocument/2006/relationships/hyperlink" Target="https://login.consultant.ru/link/?req=doc&amp;base=RZB&amp;n=300822&amp;date=20.05.2019" TargetMode="External"/><Relationship Id="rId27" Type="http://schemas.openxmlformats.org/officeDocument/2006/relationships/hyperlink" Target="https://login.consultant.ru/link/?req=doc&amp;base=RZB&amp;n=304171&amp;date=20.05.2019" TargetMode="External"/><Relationship Id="rId30" Type="http://schemas.openxmlformats.org/officeDocument/2006/relationships/hyperlink" Target="https://login.consultant.ru/link/?req=doc&amp;base=RZB&amp;n=286959&amp;date=20.05.2019&amp;dst=100082&amp;fld=134" TargetMode="External"/><Relationship Id="rId35" Type="http://schemas.openxmlformats.org/officeDocument/2006/relationships/hyperlink" Target="https://login.consultant.ru/link/?req=doc&amp;base=RZB&amp;n=286959&amp;date=20.05.2019&amp;dst=100320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3703</Words>
  <Characters>21111</Characters>
  <Application>Microsoft Office Word</Application>
  <DocSecurity>0</DocSecurity>
  <Lines>175</Lines>
  <Paragraphs>49</Paragraphs>
  <ScaleCrop>false</ScaleCrop>
  <Company>Krokoz™</Company>
  <LinksUpToDate>false</LinksUpToDate>
  <CharactersWithSpaces>24765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2023-03-15T04:12:00Z</cp:lastPrinted>
  <dcterms:created xsi:type="dcterms:W3CDTF">2021-01-25T06:58:00Z</dcterms:created>
  <dcterms:modified xsi:type="dcterms:W3CDTF">2023-04-03T09:30:00Z</dcterms:modified>
</cp:coreProperties>
</file>